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C54" w:rsidRDefault="000D79F9" w:rsidP="000D79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9950" cy="1647825"/>
            <wp:effectExtent l="0" t="0" r="0" b="0"/>
            <wp:docPr id="1" name="Рисунок 1" descr="D:\Нормативные документы\Уставные документы\ПОЛОЖЕНИЯ\Положения-2019\Шапка_Роман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ормативные документы\Уставные документы\ПОЛОЖЕНИЯ\Положения-2019\Шапка_Роман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ПОЛОЖЕНИЕ</w:t>
      </w:r>
    </w:p>
    <w:p w:rsidR="00DA5C54" w:rsidRDefault="00DA5C54" w:rsidP="00DA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о  </w:t>
      </w:r>
      <w:r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XXI</w:t>
      </w:r>
      <w:r w:rsidRPr="00D14092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  <w:u w:val="single"/>
        </w:rPr>
        <w:t>областном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фестивале любительского театрального искусства «Театральные встречи - 2019».</w:t>
      </w:r>
    </w:p>
    <w:p w:rsidR="00DA5C54" w:rsidRDefault="00DA5C54" w:rsidP="000D7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Учредители и организаторы: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делам  культуры Тверской области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культуры «Тверской областной Дом народного творчества»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Органы управления культурой  муниципальных образований Тверской области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фестиваля: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Pr="00D967DA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7DA">
        <w:rPr>
          <w:rFonts w:ascii="Times New Roman" w:hAnsi="Times New Roman" w:cs="Times New Roman"/>
          <w:sz w:val="28"/>
          <w:szCs w:val="28"/>
        </w:rPr>
        <w:t>Фестиваль проводится в</w:t>
      </w:r>
      <w:r>
        <w:rPr>
          <w:rFonts w:ascii="Times New Roman" w:hAnsi="Times New Roman" w:cs="Times New Roman"/>
          <w:sz w:val="28"/>
          <w:szCs w:val="28"/>
        </w:rPr>
        <w:t xml:space="preserve"> целях сохранения, поддержки и развития традиций любительского театрального творчества Тверской области.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Фестиваль должен способствовать: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обогащению репертуара, повышению художественного уровня коллективов и профессионального мастерства участников любительских театральных коллективов;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стимулированию творческого роста любительских театральных коллективов, созданию среды для творческого  и профессионального общения руководителей коллективов и их участников;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выявлению новых талантливых коллективов, режиссеров, педагогов, художников, исполнителей;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привлечению внимания общественности  и представителей СМИ к любительскому театральному творчеству;</w:t>
      </w:r>
    </w:p>
    <w:p w:rsidR="00DA5C54" w:rsidRDefault="00DA5C54" w:rsidP="00DA5C54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воспитанию любителей театрального творчества на лучших образцах современной и классической драматургии.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0D79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Оргкомитет фестиваля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и проведения фестиваля создается оргкомитет, состав которого утверждается директором ТОДНТ.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фестиваля: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и проводит фестиваль согласно Положению;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предоставляет сценические площадки для выступлений и репетиций, а также помещения для обсуждений, проведения творческой учебы;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организует рекламу фестиваля, приглашает гостей;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привлекает СМИ к освещению фестиваля;</w:t>
      </w:r>
    </w:p>
    <w:p w:rsidR="00DA5C54" w:rsidRDefault="00DA5C54" w:rsidP="00DA5C54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жюри фестиваля.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left="2832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Условия проведения: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проводится: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30 - 31 марта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  <w:r>
        <w:rPr>
          <w:rFonts w:ascii="Times New Roman" w:hAnsi="Times New Roman" w:cs="Times New Roman"/>
          <w:sz w:val="28"/>
          <w:szCs w:val="28"/>
        </w:rPr>
        <w:t xml:space="preserve"> в г. Кашин (РДК)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19 - 21 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в  г.  Осташков (РДК)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участию в фестивале приглашаются театральные коллективы различных направлений, независимо от ведомственной принадлежности.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коллективов носящих звание «народный (образцовый) самодеятельный коллектив»  обязательно.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Возраст участников не ограничивается.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спектакля </w:t>
      </w:r>
      <w:r>
        <w:rPr>
          <w:rFonts w:ascii="Times New Roman" w:hAnsi="Times New Roman" w:cs="Times New Roman"/>
          <w:b/>
          <w:sz w:val="28"/>
          <w:szCs w:val="28"/>
        </w:rPr>
        <w:t>не более 1,5 часов.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участия в фестивале необходимо подать анкету-заявку в адрес оргкомитета и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CD</w:t>
      </w:r>
      <w:r>
        <w:rPr>
          <w:rFonts w:ascii="Times New Roman" w:hAnsi="Times New Roman" w:cs="Times New Roman"/>
          <w:b/>
          <w:sz w:val="28"/>
          <w:szCs w:val="28"/>
        </w:rPr>
        <w:t xml:space="preserve"> с видеоматериалом записи спектакля за месяц до проведения фестиваля.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Программа фестиваля включает в себя: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для детей и юношества;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по пьесам современной и классической драматургии;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 спектаклей на военно-патриотическую тему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творческую лабораторию для режиссеров, актеров и художников народных театров и театральных коллективов.</w:t>
      </w:r>
    </w:p>
    <w:p w:rsidR="00DA5C54" w:rsidRDefault="00DA5C54" w:rsidP="00DA5C54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мастер-классы по театральным дисциплинам ведущих деятелей культуры и искусства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Жюри фестиваля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ведущие специалисты театрального искусства Тверской области и Российской Федерации.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жюри объявляется перед началом фестиваля.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Награждение участников:</w:t>
      </w:r>
    </w:p>
    <w:p w:rsidR="00DA5C54" w:rsidRDefault="00DA5C54" w:rsidP="00DA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 Коллективы - участники фестиваля награждаются дипломами лауреатов</w:t>
      </w:r>
      <w:r w:rsidRPr="00304E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I, II, III степеней, дипломантов I, II, III степеней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отмечаются лучшие работы актеров, режиссеров, композиторов, художников. Специальный диплом фестиваля за лучший спектакль на военно-патриотическую тему. </w:t>
      </w:r>
    </w:p>
    <w:p w:rsidR="00DA5C54" w:rsidRDefault="00DA5C54" w:rsidP="00DA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               Жюри имеет право не присуждать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какую-либо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из наград или вручать равноценные дипломы двум или более коллективам и участникам. Решение жюри окончательно, пересмотру не подлежит. </w:t>
      </w:r>
    </w:p>
    <w:p w:rsidR="00DA5C54" w:rsidRDefault="00DA5C54" w:rsidP="00DA5C5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Жюри оставляет за собой право учреждения дополнительных специальных дипломов. Решение жюри пересмотру не подлежит. Лучшие коллективы рекомендуются жюри для участия во Всероссийских фестивалях любительских театров.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0B8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Порядок финансирования: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Командировочные расходы – за счет направляющей стороны.</w:t>
      </w:r>
    </w:p>
    <w:p w:rsidR="00DA5C54" w:rsidRDefault="00DA5C54" w:rsidP="00DA5C5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Оплата работы жюри, реклама, призы, дипломы – за счет средств учредителей и организаторов.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Прием заявок:</w:t>
      </w:r>
    </w:p>
    <w:p w:rsidR="00DA5C54" w:rsidRDefault="00DA5C54" w:rsidP="00DA5C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в областном фестивале направлять в Тверской областной Дом народного творчества по адресу: </w:t>
      </w:r>
      <w:r>
        <w:rPr>
          <w:rFonts w:ascii="Times New Roman" w:hAnsi="Times New Roman" w:cs="Times New Roman"/>
          <w:b/>
          <w:sz w:val="28"/>
          <w:szCs w:val="28"/>
        </w:rPr>
        <w:t>170100, г. Тверь, ул. Советская, д. 42, ТОДНТ.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Контактные телефоны: 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Твери: 8 (4822)  тел./факс - 35-75-34 – СЕМЕНОВ Владимир Леонидович </w:t>
      </w:r>
    </w:p>
    <w:p w:rsidR="00DA5C54" w:rsidRPr="00D967DA" w:rsidRDefault="00DA5C54" w:rsidP="00DA5C54">
      <w:pPr>
        <w:spacing w:after="0" w:line="240" w:lineRule="auto"/>
        <w:ind w:firstLine="567"/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lang w:val="en-US"/>
        </w:rPr>
        <w:t>e-</w:t>
      </w:r>
      <w:proofErr w:type="gramStart"/>
      <w:r>
        <w:rPr>
          <w:b/>
          <w:sz w:val="28"/>
          <w:szCs w:val="28"/>
          <w:lang w:val="en-US"/>
        </w:rPr>
        <w:t>mail :</w:t>
      </w:r>
      <w:proofErr w:type="gramEnd"/>
      <w:r>
        <w:rPr>
          <w:b/>
          <w:sz w:val="28"/>
          <w:szCs w:val="28"/>
          <w:lang w:val="en-US"/>
        </w:rPr>
        <w:t xml:space="preserve">  </w:t>
      </w:r>
      <w:hyperlink r:id="rId7" w:history="1">
        <w:r>
          <w:rPr>
            <w:rStyle w:val="a3"/>
            <w:b/>
            <w:sz w:val="28"/>
            <w:szCs w:val="28"/>
            <w:lang w:val="en-US"/>
          </w:rPr>
          <w:t>dnt-tv@rambler.ru</w:t>
        </w:r>
      </w:hyperlink>
      <w:r>
        <w:rPr>
          <w:lang w:val="en-US"/>
        </w:rPr>
        <w:t xml:space="preserve">                                 </w:t>
      </w:r>
    </w:p>
    <w:p w:rsidR="00DA5C54" w:rsidRDefault="00DA5C54" w:rsidP="00DA5C54">
      <w:pPr>
        <w:spacing w:after="0" w:line="240" w:lineRule="auto"/>
        <w:ind w:firstLine="567"/>
        <w:rPr>
          <w:b/>
          <w:sz w:val="28"/>
          <w:szCs w:val="28"/>
        </w:rPr>
      </w:pPr>
      <w:r w:rsidRPr="00D967DA">
        <w:rPr>
          <w:b/>
          <w:sz w:val="28"/>
          <w:szCs w:val="28"/>
        </w:rPr>
        <w:t>Сайт Тверского областного Дома народного творчества:</w:t>
      </w:r>
    </w:p>
    <w:p w:rsidR="00DA5C54" w:rsidRPr="004E0B8B" w:rsidRDefault="00DA5C54" w:rsidP="00DA5C54">
      <w:pPr>
        <w:spacing w:after="0" w:line="240" w:lineRule="auto"/>
        <w:ind w:firstLine="567"/>
      </w:pPr>
      <w:r>
        <w:rPr>
          <w:b/>
          <w:sz w:val="28"/>
          <w:szCs w:val="28"/>
          <w:lang w:val="en-US"/>
        </w:rPr>
        <w:t>http</w:t>
      </w:r>
      <w:r>
        <w:rPr>
          <w:b/>
          <w:sz w:val="28"/>
          <w:szCs w:val="28"/>
        </w:rPr>
        <w:t>://</w:t>
      </w:r>
      <w:r>
        <w:rPr>
          <w:b/>
          <w:sz w:val="28"/>
          <w:szCs w:val="28"/>
          <w:lang w:val="en-US"/>
        </w:rPr>
        <w:t>odnt</w:t>
      </w:r>
      <w:r w:rsidRPr="004E0B8B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tver</w:t>
      </w:r>
      <w:r w:rsidRPr="004E0B8B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ru</w:t>
      </w:r>
      <w:r w:rsidRPr="004E0B8B">
        <w:rPr>
          <w:b/>
          <w:sz w:val="28"/>
          <w:szCs w:val="28"/>
        </w:rPr>
        <w:t>/</w:t>
      </w:r>
    </w:p>
    <w:p w:rsidR="00DA5C54" w:rsidRPr="00D967DA" w:rsidRDefault="00DA5C54" w:rsidP="00DA5C54">
      <w:pPr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96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АНКЕТА – ЗАЯВКА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5C54" w:rsidRDefault="00DA5C54" w:rsidP="00DA5C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32"/>
          <w:szCs w:val="28"/>
        </w:rPr>
        <w:t xml:space="preserve">  </w:t>
      </w:r>
      <w:r>
        <w:rPr>
          <w:rFonts w:ascii="Times New Roman" w:hAnsi="Times New Roman" w:cs="Times New Roman"/>
          <w:sz w:val="32"/>
          <w:szCs w:val="28"/>
          <w:lang w:val="en-US"/>
        </w:rPr>
        <w:t>X</w:t>
      </w:r>
      <w:proofErr w:type="gramStart"/>
      <w:r>
        <w:rPr>
          <w:rFonts w:ascii="Times New Roman" w:hAnsi="Times New Roman" w:cs="Times New Roman"/>
          <w:sz w:val="32"/>
          <w:szCs w:val="28"/>
        </w:rPr>
        <w:t>Х</w:t>
      </w:r>
      <w:proofErr w:type="gramEnd"/>
      <w:r>
        <w:rPr>
          <w:rFonts w:ascii="Times New Roman" w:hAnsi="Times New Roman" w:cs="Times New Roman"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sz w:val="32"/>
          <w:szCs w:val="28"/>
        </w:rPr>
        <w:t xml:space="preserve"> областной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фестиваль любительского театрального искусства «Театральные встречи - 2019».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Муниципальное образование_______________________</w:t>
      </w:r>
    </w:p>
    <w:p w:rsidR="00DA5C54" w:rsidRDefault="00DA5C54" w:rsidP="00DA5C54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DA5C54" w:rsidRDefault="00DA5C54" w:rsidP="00DA5C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на базе которого работает коллектив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контактные телефоны, факс, </w:t>
      </w:r>
      <w:r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коллектива___________________________________________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и название спектакля (жанр)__________________________________________________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Режиссер-постановщик_________________________________________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Художник – постановщик_______________________________________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Музыкальное оформление______________________________________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спектакля___________________________________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на монтировку декораций_________________________________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Краткая характеристика коллектива (год создания, репертуар,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всероссийских, областных, районных смотрах и конкурсах)____________________________________________________</w:t>
      </w:r>
    </w:p>
    <w:p w:rsidR="00DA5C54" w:rsidRDefault="00DA5C54" w:rsidP="00DA5C54">
      <w:pPr>
        <w:spacing w:line="240" w:lineRule="auto"/>
      </w:pPr>
      <w:r>
        <w:t>_____________________________________________________________________________________</w:t>
      </w:r>
    </w:p>
    <w:p w:rsidR="00DA5C54" w:rsidRDefault="00DA5C54" w:rsidP="00DA5C54">
      <w:pPr>
        <w:spacing w:line="240" w:lineRule="auto"/>
      </w:pPr>
      <w:r>
        <w:t>_____________________________________________________________________________________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руководителя коллектива__________________________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учебное заведение и год окончания)___________________________________________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стаж работы:  в отрасли культуры________________________________  с данным коллективом__________________________________________ </w:t>
      </w:r>
    </w:p>
    <w:p w:rsidR="00DA5C54" w:rsidRDefault="00DA5C54" w:rsidP="00DA5C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контактный телефон,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5C54" w:rsidRDefault="00DA5C54" w:rsidP="00DA5C54">
      <w:pPr>
        <w:pStyle w:val="a4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DA5C54" w:rsidRDefault="00DA5C54" w:rsidP="00DA5C54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приезжающих______________________________________</w:t>
      </w:r>
    </w:p>
    <w:p w:rsidR="00DA5C54" w:rsidRDefault="00DA5C54" w:rsidP="00DA5C54">
      <w:pPr>
        <w:spacing w:line="240" w:lineRule="auto"/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Заполненную анкету – заявку направляйте</w:t>
      </w:r>
    </w:p>
    <w:p w:rsidR="00DA5C54" w:rsidRDefault="00DA5C54" w:rsidP="00DA5C54">
      <w:pPr>
        <w:spacing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по факсу 8(4822) 34-25-16 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8" w:history="1">
        <w:r>
          <w:rPr>
            <w:rStyle w:val="a3"/>
            <w:rFonts w:ascii="Times New Roman" w:hAnsi="Times New Roman" w:cs="Times New Roman"/>
            <w:b/>
            <w:sz w:val="28"/>
            <w:szCs w:val="28"/>
          </w:rPr>
          <w:t>dnt-tv@rambler.ru</w:t>
        </w:r>
      </w:hyperlink>
    </w:p>
    <w:p w:rsidR="00DA5C54" w:rsidRDefault="00DA5C54" w:rsidP="00DA5C5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Просьба заполнять анкету разборчиво и убедиться в ее получении</w:t>
      </w:r>
    </w:p>
    <w:p w:rsidR="00DA5C54" w:rsidRDefault="00DA5C54" w:rsidP="00DA5C54"/>
    <w:p w:rsidR="00D81016" w:rsidRDefault="00D81016"/>
    <w:sectPr w:rsidR="00D81016" w:rsidSect="00F65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BC3"/>
    <w:multiLevelType w:val="hybridMultilevel"/>
    <w:tmpl w:val="5AFE2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C224EE"/>
    <w:multiLevelType w:val="hybridMultilevel"/>
    <w:tmpl w:val="11FC3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7564B9"/>
    <w:multiLevelType w:val="hybridMultilevel"/>
    <w:tmpl w:val="CC22C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30047C"/>
    <w:multiLevelType w:val="hybridMultilevel"/>
    <w:tmpl w:val="5378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54"/>
    <w:rsid w:val="000D79F9"/>
    <w:rsid w:val="00D5195F"/>
    <w:rsid w:val="00D81016"/>
    <w:rsid w:val="00DA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A5C5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A5C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D7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79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t-tv@rambl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nt-tv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AlexandrovaS</cp:lastModifiedBy>
  <cp:revision>2</cp:revision>
  <cp:lastPrinted>2018-12-18T09:30:00Z</cp:lastPrinted>
  <dcterms:created xsi:type="dcterms:W3CDTF">2018-12-25T12:41:00Z</dcterms:created>
  <dcterms:modified xsi:type="dcterms:W3CDTF">2018-12-25T12:41:00Z</dcterms:modified>
</cp:coreProperties>
</file>