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6A" w:rsidRDefault="00CD6F6A" w:rsidP="00CD6F6A">
      <w:pPr>
        <w:framePr w:wrap="none" w:vAnchor="page" w:hAnchor="page" w:x="1747" w:y="97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057900" cy="1838325"/>
            <wp:effectExtent l="0" t="0" r="0" b="9525"/>
            <wp:docPr id="1" name="Рисунок 1" descr="C:\Users\AlexandrovaS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ovaS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F6A" w:rsidRDefault="00CD6F6A" w:rsidP="00040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6F6A" w:rsidRDefault="00CD6F6A" w:rsidP="00040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6F6A" w:rsidRDefault="00CD6F6A" w:rsidP="00040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6F6A" w:rsidRDefault="00CD6F6A" w:rsidP="00040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C54" w:rsidRPr="0004017C" w:rsidRDefault="001543DB" w:rsidP="00040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t>УТВЕРЖДАЮ</w:t>
      </w:r>
    </w:p>
    <w:p w:rsidR="001543DB" w:rsidRPr="0004017C" w:rsidRDefault="001543DB" w:rsidP="00040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t>Директор ТОДНТ</w:t>
      </w:r>
    </w:p>
    <w:p w:rsidR="001543DB" w:rsidRPr="0004017C" w:rsidRDefault="001543DB" w:rsidP="00040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t>_________________ Е.Г. Марина</w:t>
      </w:r>
    </w:p>
    <w:p w:rsidR="001543DB" w:rsidRPr="0004017C" w:rsidRDefault="00922E3E" w:rsidP="00040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 2023</w:t>
      </w:r>
      <w:r w:rsidR="001543DB" w:rsidRPr="0004017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543DB" w:rsidRPr="0004017C" w:rsidRDefault="001543DB" w:rsidP="00040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5767" w:rsidRPr="00B05767" w:rsidRDefault="00B05767" w:rsidP="00CD6F6A">
      <w:pPr>
        <w:spacing w:after="0" w:line="240" w:lineRule="auto"/>
        <w:jc w:val="center"/>
      </w:pPr>
      <w:r w:rsidRPr="00B05767">
        <w:rPr>
          <w:rStyle w:val="3"/>
          <w:rFonts w:eastAsiaTheme="minorEastAsia"/>
          <w:bCs w:val="0"/>
        </w:rPr>
        <w:t>среди культурно-досуговых учреждений</w:t>
      </w:r>
    </w:p>
    <w:p w:rsidR="00B05767" w:rsidRPr="00B05767" w:rsidRDefault="00B05767" w:rsidP="00B05767">
      <w:pPr>
        <w:keepNext/>
        <w:keepLines/>
        <w:spacing w:after="0" w:line="240" w:lineRule="auto"/>
        <w:jc w:val="center"/>
      </w:pPr>
      <w:bookmarkStart w:id="0" w:name="bookmark1"/>
      <w:r w:rsidRPr="00B05767">
        <w:rPr>
          <w:rStyle w:val="1"/>
          <w:rFonts w:eastAsiaTheme="minorEastAsia"/>
          <w:bCs w:val="0"/>
        </w:rPr>
        <w:t>Тверской области</w:t>
      </w:r>
      <w:bookmarkEnd w:id="0"/>
    </w:p>
    <w:p w:rsidR="00B05767" w:rsidRDefault="00B05767" w:rsidP="00B05767">
      <w:pPr>
        <w:keepNext/>
        <w:keepLines/>
        <w:spacing w:after="0" w:line="240" w:lineRule="auto"/>
        <w:jc w:val="both"/>
        <w:rPr>
          <w:rStyle w:val="1"/>
          <w:rFonts w:eastAsiaTheme="minorEastAsia"/>
          <w:b w:val="0"/>
          <w:bCs w:val="0"/>
        </w:rPr>
      </w:pPr>
      <w:bookmarkStart w:id="1" w:name="bookmark2"/>
    </w:p>
    <w:p w:rsidR="00B05767" w:rsidRDefault="00B05767" w:rsidP="00B05767">
      <w:pPr>
        <w:keepNext/>
        <w:keepLines/>
        <w:spacing w:after="0" w:line="240" w:lineRule="auto"/>
        <w:jc w:val="both"/>
        <w:rPr>
          <w:rStyle w:val="1"/>
          <w:rFonts w:eastAsiaTheme="minorEastAsia"/>
          <w:b w:val="0"/>
          <w:bCs w:val="0"/>
        </w:rPr>
      </w:pPr>
    </w:p>
    <w:p w:rsidR="00B05767" w:rsidRPr="00B05767" w:rsidRDefault="00B05767" w:rsidP="00B05767">
      <w:pPr>
        <w:keepNext/>
        <w:keepLines/>
        <w:spacing w:after="0" w:line="240" w:lineRule="auto"/>
        <w:jc w:val="center"/>
      </w:pPr>
      <w:r w:rsidRPr="00B05767">
        <w:rPr>
          <w:rStyle w:val="1"/>
          <w:rFonts w:eastAsiaTheme="minorEastAsia"/>
          <w:bCs w:val="0"/>
        </w:rPr>
        <w:t>Учредители и организаторы:</w:t>
      </w:r>
      <w:bookmarkEnd w:id="1"/>
    </w:p>
    <w:p w:rsidR="00B05767" w:rsidRDefault="00FB3AB3" w:rsidP="00B05767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</w:pPr>
      <w:r>
        <w:rPr>
          <w:rStyle w:val="2"/>
          <w:rFonts w:eastAsiaTheme="minorEastAsia"/>
        </w:rPr>
        <w:t xml:space="preserve">Министерство </w:t>
      </w:r>
      <w:r w:rsidR="00B05767" w:rsidRPr="00B05767">
        <w:rPr>
          <w:rStyle w:val="2"/>
          <w:rFonts w:eastAsiaTheme="minorEastAsia"/>
        </w:rPr>
        <w:t>культуры Тверской области</w:t>
      </w:r>
    </w:p>
    <w:p w:rsidR="00B05767" w:rsidRDefault="00B05767" w:rsidP="00B05767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</w:pPr>
      <w:r w:rsidRPr="00B05767">
        <w:rPr>
          <w:rStyle w:val="2"/>
          <w:rFonts w:eastAsiaTheme="minorEastAsia"/>
        </w:rPr>
        <w:t xml:space="preserve">Государственное бюджетное учреждение культуры «Тверской областной Дом </w:t>
      </w:r>
      <w:proofErr w:type="gramStart"/>
      <w:r w:rsidRPr="00B05767">
        <w:rPr>
          <w:rStyle w:val="2"/>
          <w:rFonts w:eastAsiaTheme="minorEastAsia"/>
        </w:rPr>
        <w:t>народного</w:t>
      </w:r>
      <w:proofErr w:type="gramEnd"/>
      <w:r w:rsidRPr="00B05767">
        <w:rPr>
          <w:rStyle w:val="2"/>
          <w:rFonts w:eastAsiaTheme="minorEastAsia"/>
        </w:rPr>
        <w:t xml:space="preserve"> творчества»</w:t>
      </w:r>
    </w:p>
    <w:p w:rsidR="00B05767" w:rsidRPr="00B05767" w:rsidRDefault="00B05767" w:rsidP="00B05767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Style w:val="2"/>
          <w:rFonts w:eastAsiaTheme="minorEastAsia"/>
        </w:rPr>
      </w:pPr>
      <w:r w:rsidRPr="00B05767">
        <w:rPr>
          <w:rStyle w:val="2"/>
          <w:rFonts w:eastAsiaTheme="minorEastAsia"/>
        </w:rPr>
        <w:t>Органы управления культурой муниципальных образований Тверской области</w:t>
      </w:r>
    </w:p>
    <w:p w:rsidR="00B05767" w:rsidRDefault="00B05767" w:rsidP="00B05767">
      <w:pPr>
        <w:spacing w:after="0" w:line="240" w:lineRule="auto"/>
        <w:jc w:val="both"/>
      </w:pPr>
    </w:p>
    <w:p w:rsidR="00B05767" w:rsidRPr="00B05767" w:rsidRDefault="00B05767" w:rsidP="00B05767">
      <w:pPr>
        <w:keepNext/>
        <w:keepLines/>
        <w:spacing w:after="0" w:line="240" w:lineRule="auto"/>
        <w:jc w:val="center"/>
      </w:pPr>
      <w:bookmarkStart w:id="2" w:name="bookmark3"/>
      <w:r w:rsidRPr="00B05767">
        <w:rPr>
          <w:rStyle w:val="1"/>
          <w:rFonts w:eastAsiaTheme="minorEastAsia"/>
          <w:bCs w:val="0"/>
        </w:rPr>
        <w:t>Цели и задачи фестиваля:</w:t>
      </w:r>
      <w:bookmarkEnd w:id="2"/>
    </w:p>
    <w:p w:rsidR="00B05767" w:rsidRDefault="00B05767" w:rsidP="00B05767">
      <w:pPr>
        <w:spacing w:after="0" w:line="240" w:lineRule="auto"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ab/>
      </w:r>
      <w:proofErr w:type="gramStart"/>
      <w:r>
        <w:rPr>
          <w:rStyle w:val="2"/>
          <w:rFonts w:eastAsiaTheme="minorEastAsia"/>
        </w:rPr>
        <w:t>Областной конкурс</w:t>
      </w:r>
      <w:r>
        <w:rPr>
          <w:rStyle w:val="2"/>
          <w:rFonts w:eastAsiaTheme="minorEastAsia"/>
        </w:rPr>
        <w:tab/>
        <w:t>информационной деятельности</w:t>
      </w:r>
      <w:r>
        <w:t xml:space="preserve"> </w:t>
      </w:r>
      <w:r>
        <w:rPr>
          <w:rStyle w:val="20"/>
          <w:rFonts w:eastAsiaTheme="minorEastAsia"/>
        </w:rPr>
        <w:t xml:space="preserve">«Информкультура» </w:t>
      </w:r>
      <w:r>
        <w:rPr>
          <w:rStyle w:val="2"/>
          <w:rFonts w:eastAsiaTheme="minorEastAsia"/>
        </w:rPr>
        <w:t xml:space="preserve">культурно-досуговых учреждений Тверской области направлен на поддержку, развитие и совершенствование информационной и </w:t>
      </w:r>
      <w:r>
        <w:rPr>
          <w:rStyle w:val="2"/>
          <w:rFonts w:eastAsiaTheme="minorEastAsia"/>
          <w:lang w:val="en-US" w:eastAsia="en-US" w:bidi="en-US"/>
        </w:rPr>
        <w:t>PR</w:t>
      </w:r>
      <w:r>
        <w:rPr>
          <w:rStyle w:val="2"/>
          <w:rFonts w:eastAsiaTheme="minorEastAsia"/>
        </w:rPr>
        <w:t>-деятельности в сфере народного творчества, создание условий для обмена опытом и передовыми технологиями в области народной культуры, в целях повышения уровня профессионального мастерства работников сферы культуры, стимулирования творческой инициативы, внедрения новых методов в информационную работу культурно-досуговых учреждений, творческих коллективов Тверской области.</w:t>
      </w:r>
      <w:proofErr w:type="gramEnd"/>
    </w:p>
    <w:p w:rsidR="00B05767" w:rsidRDefault="00B05767" w:rsidP="00B05767">
      <w:pPr>
        <w:spacing w:after="0" w:line="240" w:lineRule="auto"/>
        <w:jc w:val="both"/>
      </w:pPr>
    </w:p>
    <w:p w:rsidR="00B05767" w:rsidRPr="00B05767" w:rsidRDefault="00B05767" w:rsidP="00B05767">
      <w:pPr>
        <w:keepNext/>
        <w:keepLines/>
        <w:spacing w:after="0" w:line="240" w:lineRule="auto"/>
        <w:jc w:val="center"/>
      </w:pPr>
      <w:bookmarkStart w:id="3" w:name="bookmark4"/>
      <w:r w:rsidRPr="00B05767">
        <w:rPr>
          <w:rStyle w:val="1"/>
          <w:rFonts w:eastAsiaTheme="minorEastAsia"/>
          <w:bCs w:val="0"/>
        </w:rPr>
        <w:t>Цель конкурса</w:t>
      </w:r>
      <w:bookmarkEnd w:id="3"/>
    </w:p>
    <w:p w:rsidR="00B05767" w:rsidRDefault="00B05767" w:rsidP="00B05767">
      <w:pPr>
        <w:spacing w:after="0" w:line="240" w:lineRule="auto"/>
        <w:ind w:firstLine="720"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Конкурс проводится с целью развития информационной деятельности среди культурно-досуговых учреждений Тверской области.</w:t>
      </w:r>
    </w:p>
    <w:p w:rsidR="00B05767" w:rsidRDefault="00B05767" w:rsidP="00B05767">
      <w:pPr>
        <w:spacing w:after="0" w:line="240" w:lineRule="auto"/>
        <w:ind w:firstLine="720"/>
        <w:jc w:val="both"/>
      </w:pPr>
    </w:p>
    <w:p w:rsidR="00B05767" w:rsidRPr="00B05767" w:rsidRDefault="00B05767" w:rsidP="00B05767">
      <w:pPr>
        <w:keepNext/>
        <w:keepLines/>
        <w:spacing w:after="0" w:line="240" w:lineRule="auto"/>
        <w:jc w:val="center"/>
      </w:pPr>
      <w:bookmarkStart w:id="4" w:name="bookmark5"/>
      <w:r w:rsidRPr="00B05767">
        <w:rPr>
          <w:rStyle w:val="1"/>
          <w:rFonts w:eastAsiaTheme="minorEastAsia"/>
          <w:bCs w:val="0"/>
        </w:rPr>
        <w:t>Задачи конкурса</w:t>
      </w:r>
      <w:bookmarkEnd w:id="4"/>
    </w:p>
    <w:p w:rsidR="00B05767" w:rsidRDefault="00B05767" w:rsidP="00B05767">
      <w:pPr>
        <w:pStyle w:val="a4"/>
        <w:widowControl w:val="0"/>
        <w:numPr>
          <w:ilvl w:val="0"/>
          <w:numId w:val="20"/>
        </w:numPr>
        <w:tabs>
          <w:tab w:val="left" w:pos="713"/>
        </w:tabs>
        <w:spacing w:after="0" w:line="240" w:lineRule="auto"/>
        <w:ind w:left="0" w:firstLine="0"/>
        <w:jc w:val="both"/>
      </w:pPr>
      <w:r w:rsidRPr="00B05767">
        <w:rPr>
          <w:rStyle w:val="2"/>
          <w:rFonts w:eastAsiaTheme="minorEastAsia"/>
        </w:rPr>
        <w:t>актуализация информационной деятельности культурно-досуговых учреждений с целью культурного сотрудничества и обмена опытом;</w:t>
      </w:r>
    </w:p>
    <w:p w:rsidR="00B05767" w:rsidRDefault="00B05767" w:rsidP="00B05767">
      <w:pPr>
        <w:pStyle w:val="a4"/>
        <w:widowControl w:val="0"/>
        <w:numPr>
          <w:ilvl w:val="0"/>
          <w:numId w:val="20"/>
        </w:numPr>
        <w:tabs>
          <w:tab w:val="left" w:pos="713"/>
          <w:tab w:val="left" w:pos="4834"/>
        </w:tabs>
        <w:spacing w:after="0" w:line="240" w:lineRule="auto"/>
        <w:ind w:left="0" w:firstLine="0"/>
        <w:jc w:val="both"/>
      </w:pPr>
      <w:r w:rsidRPr="00B05767">
        <w:rPr>
          <w:rStyle w:val="2"/>
          <w:rFonts w:eastAsiaTheme="minorEastAsia"/>
        </w:rPr>
        <w:t>популяризация деятельности</w:t>
      </w:r>
      <w:r w:rsidRPr="00B05767">
        <w:rPr>
          <w:rStyle w:val="2"/>
          <w:rFonts w:eastAsiaTheme="minorEastAsia"/>
        </w:rPr>
        <w:tab/>
        <w:t>культурно-досуговых учреждений</w:t>
      </w:r>
    </w:p>
    <w:p w:rsidR="00602DE1" w:rsidRDefault="00B05767" w:rsidP="00602DE1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</w:pPr>
      <w:r w:rsidRPr="00B05767">
        <w:rPr>
          <w:rStyle w:val="2"/>
          <w:rFonts w:eastAsiaTheme="minorEastAsia"/>
        </w:rPr>
        <w:t>области и творческих коллективов,</w:t>
      </w:r>
    </w:p>
    <w:p w:rsidR="00B05767" w:rsidRDefault="00B05767" w:rsidP="00602DE1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</w:pPr>
      <w:r w:rsidRPr="00602DE1">
        <w:rPr>
          <w:rStyle w:val="2"/>
          <w:rFonts w:eastAsiaTheme="minorEastAsia"/>
        </w:rPr>
        <w:t>совершенствование работы культурно-досуговых учреждений по внедрению новых информационных технологий;</w:t>
      </w:r>
    </w:p>
    <w:p w:rsidR="00B05767" w:rsidRDefault="00B05767" w:rsidP="00B05767">
      <w:pPr>
        <w:pStyle w:val="a4"/>
        <w:widowControl w:val="0"/>
        <w:numPr>
          <w:ilvl w:val="0"/>
          <w:numId w:val="20"/>
        </w:numPr>
        <w:tabs>
          <w:tab w:val="left" w:pos="711"/>
        </w:tabs>
        <w:spacing w:after="0" w:line="240" w:lineRule="auto"/>
        <w:ind w:left="0" w:firstLine="0"/>
        <w:jc w:val="both"/>
      </w:pPr>
      <w:r w:rsidRPr="00B05767">
        <w:rPr>
          <w:rStyle w:val="2"/>
          <w:rFonts w:eastAsiaTheme="minorEastAsia"/>
        </w:rPr>
        <w:t>повышение интереса работников культуры к активному использованию информационно-коммуникационных технологий;</w:t>
      </w:r>
    </w:p>
    <w:p w:rsidR="00B05767" w:rsidRDefault="00B05767" w:rsidP="00B05767">
      <w:pPr>
        <w:pStyle w:val="a4"/>
        <w:widowControl w:val="0"/>
        <w:numPr>
          <w:ilvl w:val="0"/>
          <w:numId w:val="20"/>
        </w:numPr>
        <w:tabs>
          <w:tab w:val="left" w:pos="711"/>
        </w:tabs>
        <w:spacing w:after="0" w:line="240" w:lineRule="auto"/>
        <w:ind w:left="0" w:firstLine="0"/>
        <w:jc w:val="both"/>
      </w:pPr>
      <w:r w:rsidRPr="00B05767">
        <w:rPr>
          <w:rStyle w:val="2"/>
          <w:rFonts w:eastAsiaTheme="minorEastAsia"/>
        </w:rPr>
        <w:t xml:space="preserve">создание методических, познавательных видеофильмов, программ об </w:t>
      </w:r>
      <w:r w:rsidRPr="00B05767">
        <w:rPr>
          <w:rStyle w:val="2"/>
          <w:rFonts w:eastAsiaTheme="minorEastAsia"/>
        </w:rPr>
        <w:lastRenderedPageBreak/>
        <w:t xml:space="preserve">этнографии, народном творчестве, промыслах и ремёслах, традиционной обрядовой культуре, </w:t>
      </w:r>
      <w:proofErr w:type="gramStart"/>
      <w:r w:rsidRPr="00B05767">
        <w:rPr>
          <w:rStyle w:val="2"/>
          <w:rFonts w:eastAsiaTheme="minorEastAsia"/>
        </w:rPr>
        <w:t>любительского</w:t>
      </w:r>
      <w:proofErr w:type="gramEnd"/>
      <w:r w:rsidRPr="00B05767">
        <w:rPr>
          <w:rStyle w:val="2"/>
          <w:rFonts w:eastAsiaTheme="minorEastAsia"/>
        </w:rPr>
        <w:t xml:space="preserve"> художественного творчества;</w:t>
      </w:r>
    </w:p>
    <w:p w:rsidR="00B05767" w:rsidRDefault="00B05767" w:rsidP="00B05767">
      <w:pPr>
        <w:pStyle w:val="a4"/>
        <w:widowControl w:val="0"/>
        <w:numPr>
          <w:ilvl w:val="0"/>
          <w:numId w:val="20"/>
        </w:numPr>
        <w:tabs>
          <w:tab w:val="left" w:pos="711"/>
        </w:tabs>
        <w:spacing w:after="0" w:line="240" w:lineRule="auto"/>
        <w:ind w:left="0" w:firstLine="0"/>
        <w:jc w:val="both"/>
      </w:pPr>
      <w:r w:rsidRPr="00B05767">
        <w:rPr>
          <w:rStyle w:val="2"/>
          <w:rFonts w:eastAsiaTheme="minorEastAsia"/>
        </w:rPr>
        <w:t>повышение профессионального уровня работников сферы культуры, владеющих современными технологиями развития социокультурного потенциала территорий;</w:t>
      </w:r>
    </w:p>
    <w:p w:rsidR="00B05767" w:rsidRDefault="00B05767" w:rsidP="00B05767">
      <w:pPr>
        <w:pStyle w:val="a4"/>
        <w:widowControl w:val="0"/>
        <w:numPr>
          <w:ilvl w:val="0"/>
          <w:numId w:val="20"/>
        </w:numPr>
        <w:tabs>
          <w:tab w:val="left" w:pos="711"/>
        </w:tabs>
        <w:spacing w:after="0" w:line="240" w:lineRule="auto"/>
        <w:ind w:left="0" w:firstLine="0"/>
        <w:jc w:val="both"/>
      </w:pPr>
      <w:r w:rsidRPr="00B05767">
        <w:rPr>
          <w:rStyle w:val="2"/>
          <w:rFonts w:eastAsiaTheme="minorEastAsia"/>
        </w:rPr>
        <w:t>поиск и поддержка новых моделей социального партнёрства, развитие сотрудничества между организациями и менеджерами из разных сфер профессиональной деятельности - культуры, образования, государственного и муниципального управления, бизнеса;</w:t>
      </w:r>
    </w:p>
    <w:p w:rsidR="00B05767" w:rsidRDefault="00B05767" w:rsidP="00B05767">
      <w:pPr>
        <w:pStyle w:val="a4"/>
        <w:widowControl w:val="0"/>
        <w:numPr>
          <w:ilvl w:val="0"/>
          <w:numId w:val="20"/>
        </w:numPr>
        <w:tabs>
          <w:tab w:val="left" w:pos="711"/>
        </w:tabs>
        <w:spacing w:after="0" w:line="240" w:lineRule="auto"/>
        <w:ind w:left="0" w:firstLine="0"/>
        <w:jc w:val="both"/>
      </w:pPr>
      <w:r w:rsidRPr="00B05767">
        <w:rPr>
          <w:rStyle w:val="2"/>
          <w:rFonts w:eastAsiaTheme="minorEastAsia"/>
        </w:rPr>
        <w:t>обмен опытом и создания общедоступной информационной базы деятельности культурно-досуговых учреждений Тверской области;</w:t>
      </w:r>
    </w:p>
    <w:p w:rsidR="00B05767" w:rsidRDefault="00B05767" w:rsidP="00B05767">
      <w:pPr>
        <w:pStyle w:val="a4"/>
        <w:widowControl w:val="0"/>
        <w:numPr>
          <w:ilvl w:val="0"/>
          <w:numId w:val="20"/>
        </w:numPr>
        <w:tabs>
          <w:tab w:val="left" w:pos="711"/>
        </w:tabs>
        <w:spacing w:after="0" w:line="240" w:lineRule="auto"/>
        <w:ind w:left="0" w:firstLine="0"/>
        <w:jc w:val="both"/>
      </w:pPr>
      <w:r w:rsidRPr="00B05767">
        <w:rPr>
          <w:rStyle w:val="2"/>
          <w:rFonts w:eastAsiaTheme="minorEastAsia"/>
        </w:rPr>
        <w:t xml:space="preserve">развитие </w:t>
      </w:r>
      <w:proofErr w:type="gramStart"/>
      <w:r w:rsidRPr="00B05767">
        <w:rPr>
          <w:rStyle w:val="2"/>
          <w:rFonts w:eastAsiaTheme="minorEastAsia"/>
        </w:rPr>
        <w:t>регионального</w:t>
      </w:r>
      <w:proofErr w:type="gramEnd"/>
      <w:r w:rsidRPr="00B05767">
        <w:rPr>
          <w:rStyle w:val="2"/>
          <w:rFonts w:eastAsiaTheme="minorEastAsia"/>
        </w:rPr>
        <w:t xml:space="preserve"> этнокультурного интернет-пространства.</w:t>
      </w:r>
    </w:p>
    <w:p w:rsidR="00B05767" w:rsidRDefault="00B05767" w:rsidP="00B05767">
      <w:pPr>
        <w:keepNext/>
        <w:keepLines/>
        <w:spacing w:after="0" w:line="240" w:lineRule="auto"/>
        <w:jc w:val="both"/>
        <w:rPr>
          <w:rStyle w:val="1"/>
          <w:rFonts w:eastAsiaTheme="minorEastAsia"/>
          <w:b w:val="0"/>
          <w:bCs w:val="0"/>
        </w:rPr>
      </w:pPr>
      <w:bookmarkStart w:id="5" w:name="bookmark6"/>
    </w:p>
    <w:p w:rsidR="00B05767" w:rsidRPr="00B05767" w:rsidRDefault="00B05767" w:rsidP="00B05767">
      <w:pPr>
        <w:keepNext/>
        <w:keepLines/>
        <w:spacing w:after="0" w:line="240" w:lineRule="auto"/>
        <w:jc w:val="center"/>
      </w:pPr>
      <w:r w:rsidRPr="00B05767">
        <w:rPr>
          <w:rStyle w:val="1"/>
          <w:rFonts w:eastAsiaTheme="minorEastAsia"/>
          <w:bCs w:val="0"/>
        </w:rPr>
        <w:t>Участники конкурса</w:t>
      </w:r>
      <w:bookmarkEnd w:id="5"/>
    </w:p>
    <w:p w:rsidR="00B05767" w:rsidRDefault="00B05767" w:rsidP="00B05767">
      <w:pPr>
        <w:spacing w:after="0" w:line="240" w:lineRule="auto"/>
        <w:ind w:firstLine="760"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В конкурсе принимают участие культурно-досуговые учреждения Тверской области, самодеятельные творческие коллективы, представляющие народное творчество, традиционную</w:t>
      </w:r>
      <w:r w:rsidR="001E7635">
        <w:rPr>
          <w:rStyle w:val="2"/>
          <w:rFonts w:eastAsiaTheme="minorEastAsia"/>
        </w:rPr>
        <w:t xml:space="preserve"> народную культуру, декоративн</w:t>
      </w:r>
      <w:proofErr w:type="gramStart"/>
      <w:r w:rsidR="001E7635">
        <w:rPr>
          <w:rStyle w:val="2"/>
          <w:rFonts w:eastAsiaTheme="minorEastAsia"/>
        </w:rPr>
        <w:t>о-</w:t>
      </w:r>
      <w:proofErr w:type="gramEnd"/>
      <w:r w:rsidR="001E7635">
        <w:rPr>
          <w:rStyle w:val="2"/>
          <w:rFonts w:eastAsiaTheme="minorEastAsia"/>
        </w:rPr>
        <w:t xml:space="preserve">  </w:t>
      </w:r>
      <w:r>
        <w:rPr>
          <w:rStyle w:val="2"/>
          <w:rFonts w:eastAsiaTheme="minorEastAsia"/>
        </w:rPr>
        <w:t>прикладное искусство и художественное творчество, традиционные и современные ремёсла.</w:t>
      </w:r>
    </w:p>
    <w:p w:rsidR="001E7635" w:rsidRDefault="001E7635" w:rsidP="00B05767">
      <w:pPr>
        <w:spacing w:after="0" w:line="240" w:lineRule="auto"/>
        <w:ind w:firstLine="760"/>
        <w:jc w:val="both"/>
      </w:pPr>
    </w:p>
    <w:p w:rsidR="00B05767" w:rsidRDefault="00B05767" w:rsidP="001E7635">
      <w:pPr>
        <w:keepNext/>
        <w:keepLines/>
        <w:spacing w:after="0" w:line="240" w:lineRule="auto"/>
        <w:jc w:val="center"/>
        <w:rPr>
          <w:rStyle w:val="1"/>
          <w:rFonts w:eastAsiaTheme="minorEastAsia"/>
          <w:bCs w:val="0"/>
        </w:rPr>
      </w:pPr>
      <w:bookmarkStart w:id="6" w:name="bookmark7"/>
      <w:r w:rsidRPr="001E7635">
        <w:rPr>
          <w:rStyle w:val="1"/>
          <w:rFonts w:eastAsiaTheme="minorEastAsia"/>
          <w:bCs w:val="0"/>
        </w:rPr>
        <w:t xml:space="preserve">Оргкомитет </w:t>
      </w:r>
      <w:bookmarkEnd w:id="6"/>
      <w:r w:rsidR="001E7635">
        <w:rPr>
          <w:rStyle w:val="1"/>
          <w:rFonts w:eastAsiaTheme="minorEastAsia"/>
          <w:bCs w:val="0"/>
        </w:rPr>
        <w:t>конкурса</w:t>
      </w:r>
    </w:p>
    <w:p w:rsidR="001E7635" w:rsidRPr="001E7635" w:rsidRDefault="001E7635" w:rsidP="001E7635">
      <w:pPr>
        <w:keepNext/>
        <w:keepLines/>
        <w:spacing w:after="0" w:line="240" w:lineRule="auto"/>
        <w:jc w:val="center"/>
      </w:pPr>
    </w:p>
    <w:p w:rsidR="00B05767" w:rsidRDefault="00B05767" w:rsidP="00B05767">
      <w:pPr>
        <w:spacing w:after="0" w:line="240" w:lineRule="auto"/>
        <w:ind w:firstLine="760"/>
        <w:jc w:val="both"/>
      </w:pPr>
      <w:r>
        <w:rPr>
          <w:rStyle w:val="2"/>
          <w:rFonts w:eastAsiaTheme="minorEastAsia"/>
        </w:rPr>
        <w:t>Для организации и проведения конкурса создаётся оргкомитет, состав которого утверждается директором ТОДНТ.</w:t>
      </w:r>
    </w:p>
    <w:p w:rsidR="00B05767" w:rsidRPr="001E7635" w:rsidRDefault="00B05767" w:rsidP="001E7635">
      <w:pPr>
        <w:spacing w:after="0" w:line="240" w:lineRule="auto"/>
        <w:ind w:firstLine="760"/>
      </w:pPr>
      <w:r w:rsidRPr="001E7635">
        <w:rPr>
          <w:rStyle w:val="2"/>
          <w:rFonts w:eastAsiaTheme="minorEastAsia"/>
        </w:rPr>
        <w:t>Оргкомитет конкурса:</w:t>
      </w:r>
    </w:p>
    <w:p w:rsidR="00B05767" w:rsidRDefault="00B05767" w:rsidP="00B05767">
      <w:pPr>
        <w:pStyle w:val="a4"/>
        <w:widowControl w:val="0"/>
        <w:numPr>
          <w:ilvl w:val="0"/>
          <w:numId w:val="21"/>
        </w:numPr>
        <w:tabs>
          <w:tab w:val="left" w:pos="711"/>
        </w:tabs>
        <w:spacing w:after="0" w:line="240" w:lineRule="auto"/>
        <w:ind w:left="0" w:firstLine="0"/>
        <w:jc w:val="both"/>
      </w:pPr>
      <w:r w:rsidRPr="00B05767">
        <w:rPr>
          <w:rStyle w:val="2"/>
          <w:rFonts w:eastAsiaTheme="minorEastAsia"/>
        </w:rPr>
        <w:t>организует и проводит конкурс согласно Положению;</w:t>
      </w:r>
    </w:p>
    <w:p w:rsidR="00B05767" w:rsidRDefault="00B05767" w:rsidP="00B05767">
      <w:pPr>
        <w:pStyle w:val="a4"/>
        <w:widowControl w:val="0"/>
        <w:numPr>
          <w:ilvl w:val="0"/>
          <w:numId w:val="21"/>
        </w:numPr>
        <w:tabs>
          <w:tab w:val="left" w:pos="711"/>
        </w:tabs>
        <w:spacing w:after="0" w:line="240" w:lineRule="auto"/>
        <w:ind w:left="0" w:firstLine="0"/>
        <w:jc w:val="both"/>
      </w:pPr>
      <w:r w:rsidRPr="00B05767">
        <w:rPr>
          <w:rStyle w:val="2"/>
          <w:rFonts w:eastAsiaTheme="minorEastAsia"/>
        </w:rPr>
        <w:t>привлекает СМИ к освещению конкурса;</w:t>
      </w:r>
    </w:p>
    <w:p w:rsidR="00B05767" w:rsidRDefault="00B05767" w:rsidP="00B05767">
      <w:pPr>
        <w:pStyle w:val="a4"/>
        <w:widowControl w:val="0"/>
        <w:numPr>
          <w:ilvl w:val="0"/>
          <w:numId w:val="21"/>
        </w:numPr>
        <w:tabs>
          <w:tab w:val="left" w:pos="711"/>
        </w:tabs>
        <w:spacing w:after="0" w:line="240" w:lineRule="auto"/>
        <w:ind w:left="0" w:firstLine="0"/>
        <w:jc w:val="both"/>
      </w:pPr>
      <w:r w:rsidRPr="00B05767">
        <w:rPr>
          <w:rStyle w:val="2"/>
          <w:rFonts w:eastAsiaTheme="minorEastAsia"/>
        </w:rPr>
        <w:t>формирует жюри конкурса.</w:t>
      </w:r>
    </w:p>
    <w:p w:rsidR="00397564" w:rsidRPr="0004017C" w:rsidRDefault="00397564" w:rsidP="00040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564" w:rsidRPr="0004017C" w:rsidRDefault="00397564" w:rsidP="00040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7C">
        <w:rPr>
          <w:rFonts w:ascii="Times New Roman" w:hAnsi="Times New Roman" w:cs="Times New Roman"/>
          <w:b/>
          <w:sz w:val="28"/>
          <w:szCs w:val="28"/>
        </w:rPr>
        <w:t>Порядок и условия проведения конкурса</w:t>
      </w:r>
    </w:p>
    <w:p w:rsidR="00397564" w:rsidRPr="0004017C" w:rsidRDefault="00397564" w:rsidP="00040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564" w:rsidRPr="0004017C" w:rsidRDefault="00397564" w:rsidP="000401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t>Конкурс проводится</w:t>
      </w:r>
      <w:r w:rsidR="007F4F34" w:rsidRPr="0004017C">
        <w:rPr>
          <w:rFonts w:ascii="Times New Roman" w:hAnsi="Times New Roman" w:cs="Times New Roman"/>
          <w:sz w:val="28"/>
          <w:szCs w:val="28"/>
        </w:rPr>
        <w:t xml:space="preserve"> 1 раз в 3 года. Конкурс проходит в 2 этапа:</w:t>
      </w:r>
    </w:p>
    <w:p w:rsidR="0004017C" w:rsidRDefault="0004017C" w:rsidP="00040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564" w:rsidRPr="0004017C" w:rsidRDefault="00284E2D" w:rsidP="00195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этап – </w:t>
      </w:r>
      <w:r w:rsidR="00132BA6">
        <w:rPr>
          <w:rFonts w:ascii="Times New Roman" w:hAnsi="Times New Roman" w:cs="Times New Roman"/>
          <w:sz w:val="28"/>
          <w:szCs w:val="28"/>
        </w:rPr>
        <w:t xml:space="preserve">01 сентября – 31 октября </w:t>
      </w:r>
      <w:r w:rsidR="00922E3E">
        <w:rPr>
          <w:rFonts w:ascii="Times New Roman" w:hAnsi="Times New Roman" w:cs="Times New Roman"/>
          <w:sz w:val="28"/>
          <w:szCs w:val="28"/>
        </w:rPr>
        <w:t>2023</w:t>
      </w:r>
      <w:r w:rsidR="000401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7564" w:rsidRPr="0004017C">
        <w:rPr>
          <w:rFonts w:ascii="Times New Roman" w:hAnsi="Times New Roman" w:cs="Times New Roman"/>
          <w:sz w:val="28"/>
          <w:szCs w:val="28"/>
        </w:rPr>
        <w:t xml:space="preserve">. Приём конкурсных работ, мониторинг информационных </w:t>
      </w:r>
      <w:proofErr w:type="gramStart"/>
      <w:r w:rsidR="00397564" w:rsidRPr="0004017C">
        <w:rPr>
          <w:rFonts w:ascii="Times New Roman" w:hAnsi="Times New Roman" w:cs="Times New Roman"/>
          <w:sz w:val="28"/>
          <w:szCs w:val="28"/>
        </w:rPr>
        <w:t>интернет-порталов</w:t>
      </w:r>
      <w:proofErr w:type="gramEnd"/>
      <w:r w:rsidR="00397564" w:rsidRPr="0004017C">
        <w:rPr>
          <w:rFonts w:ascii="Times New Roman" w:hAnsi="Times New Roman" w:cs="Times New Roman"/>
          <w:sz w:val="28"/>
          <w:szCs w:val="28"/>
        </w:rPr>
        <w:t xml:space="preserve">, социальных сетей, материалов печатных СМИ и др.  </w:t>
      </w:r>
    </w:p>
    <w:p w:rsidR="00284E2D" w:rsidRPr="0004017C" w:rsidRDefault="00397564" w:rsidP="00195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t>II этап – ноябрь</w:t>
      </w:r>
      <w:r w:rsidR="00922E3E">
        <w:rPr>
          <w:rFonts w:ascii="Times New Roman" w:hAnsi="Times New Roman" w:cs="Times New Roman"/>
          <w:sz w:val="28"/>
          <w:szCs w:val="28"/>
        </w:rPr>
        <w:t xml:space="preserve"> 2023</w:t>
      </w:r>
      <w:r w:rsidR="0004017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4017C">
        <w:rPr>
          <w:rFonts w:ascii="Times New Roman" w:hAnsi="Times New Roman" w:cs="Times New Roman"/>
          <w:sz w:val="28"/>
          <w:szCs w:val="28"/>
        </w:rPr>
        <w:t xml:space="preserve">. Подведение итогов конкурса, награждение победителей. </w:t>
      </w:r>
      <w:r w:rsidR="00284E2D">
        <w:rPr>
          <w:rFonts w:ascii="Times New Roman" w:hAnsi="Times New Roman" w:cs="Times New Roman"/>
          <w:sz w:val="28"/>
          <w:szCs w:val="28"/>
        </w:rPr>
        <w:t xml:space="preserve"> Финал конкурса состоится </w:t>
      </w:r>
      <w:r w:rsidR="00922E3E">
        <w:rPr>
          <w:rFonts w:ascii="Times New Roman" w:hAnsi="Times New Roman" w:cs="Times New Roman"/>
          <w:b/>
          <w:i/>
          <w:sz w:val="28"/>
          <w:szCs w:val="28"/>
        </w:rPr>
        <w:t>23 ноября 2023</w:t>
      </w:r>
      <w:r w:rsidR="00284E2D" w:rsidRPr="00284E2D">
        <w:rPr>
          <w:rFonts w:ascii="Times New Roman" w:hAnsi="Times New Roman" w:cs="Times New Roman"/>
          <w:b/>
          <w:i/>
          <w:sz w:val="28"/>
          <w:szCs w:val="28"/>
        </w:rPr>
        <w:t xml:space="preserve"> года в 11.00</w:t>
      </w:r>
      <w:r w:rsidR="00284E2D">
        <w:rPr>
          <w:rFonts w:ascii="Times New Roman" w:hAnsi="Times New Roman" w:cs="Times New Roman"/>
          <w:sz w:val="28"/>
          <w:szCs w:val="28"/>
        </w:rPr>
        <w:t xml:space="preserve"> по адресу: г. Тверь, площадь Михаила Тверского, 3 (Тверской областной Дом народного творчества).</w:t>
      </w:r>
    </w:p>
    <w:p w:rsidR="00397564" w:rsidRPr="0004017C" w:rsidRDefault="00397564" w:rsidP="00040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564" w:rsidRDefault="00397564" w:rsidP="00040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7C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04017C" w:rsidRPr="0004017C" w:rsidRDefault="0004017C" w:rsidP="00040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564" w:rsidRPr="0004017C" w:rsidRDefault="00922E3E" w:rsidP="00B05767">
      <w:pPr>
        <w:pStyle w:val="a4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Лу</w:t>
      </w:r>
      <w:r w:rsidR="001E7635">
        <w:rPr>
          <w:rFonts w:ascii="Times New Roman" w:hAnsi="Times New Roman" w:cs="Times New Roman"/>
          <w:b/>
          <w:sz w:val="28"/>
          <w:szCs w:val="28"/>
        </w:rPr>
        <w:t>чший</w:t>
      </w:r>
      <w:proofErr w:type="gramEnd"/>
      <w:r w:rsidR="001E7635">
        <w:rPr>
          <w:rFonts w:ascii="Times New Roman" w:hAnsi="Times New Roman" w:cs="Times New Roman"/>
          <w:b/>
          <w:sz w:val="28"/>
          <w:szCs w:val="28"/>
        </w:rPr>
        <w:t xml:space="preserve"> вебсайт культурно-досугового учреждения</w:t>
      </w:r>
      <w:r w:rsidR="00397564" w:rsidRPr="0004017C">
        <w:rPr>
          <w:rFonts w:ascii="Times New Roman" w:hAnsi="Times New Roman" w:cs="Times New Roman"/>
          <w:b/>
          <w:sz w:val="28"/>
          <w:szCs w:val="28"/>
        </w:rPr>
        <w:t>»:</w:t>
      </w:r>
    </w:p>
    <w:p w:rsidR="00397564" w:rsidRPr="0004017C" w:rsidRDefault="00397564" w:rsidP="0004017C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lastRenderedPageBreak/>
        <w:t xml:space="preserve">Веб-сайт органа управления культуры, </w:t>
      </w:r>
      <w:r w:rsidR="004419EB">
        <w:rPr>
          <w:rFonts w:ascii="Times New Roman" w:hAnsi="Times New Roman" w:cs="Times New Roman"/>
          <w:sz w:val="28"/>
          <w:szCs w:val="28"/>
        </w:rPr>
        <w:t>культурно-досугового</w:t>
      </w:r>
      <w:r w:rsidR="00B05767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B05767" w:rsidRDefault="00397564" w:rsidP="000401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17C">
        <w:rPr>
          <w:rFonts w:ascii="Times New Roman" w:hAnsi="Times New Roman" w:cs="Times New Roman"/>
          <w:i/>
          <w:sz w:val="28"/>
          <w:szCs w:val="28"/>
        </w:rPr>
        <w:t xml:space="preserve">Критерии оценки: </w:t>
      </w:r>
    </w:p>
    <w:p w:rsidR="00B05767" w:rsidRPr="00B05767" w:rsidRDefault="00B05767" w:rsidP="00B05767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767">
        <w:rPr>
          <w:rFonts w:ascii="Times New Roman" w:hAnsi="Times New Roman" w:cs="Times New Roman"/>
          <w:i/>
          <w:sz w:val="28"/>
          <w:szCs w:val="28"/>
        </w:rPr>
        <w:t>Д</w:t>
      </w:r>
      <w:r w:rsidR="00397564" w:rsidRPr="00B05767">
        <w:rPr>
          <w:rFonts w:ascii="Times New Roman" w:hAnsi="Times New Roman" w:cs="Times New Roman"/>
          <w:i/>
          <w:sz w:val="28"/>
          <w:szCs w:val="28"/>
        </w:rPr>
        <w:t xml:space="preserve">изайн (единство стиля, сбалансированность цветов, шрифтов, графики, соответствие оформления предназначению сайта и др.). </w:t>
      </w:r>
    </w:p>
    <w:p w:rsidR="00397564" w:rsidRDefault="00397564" w:rsidP="00040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17C">
        <w:rPr>
          <w:rFonts w:ascii="Times New Roman" w:hAnsi="Times New Roman" w:cs="Times New Roman"/>
          <w:i/>
          <w:sz w:val="28"/>
          <w:szCs w:val="28"/>
        </w:rPr>
        <w:t>При наличии сайта необходимо отправить ссылку на него</w:t>
      </w:r>
      <w:r w:rsidRPr="0004017C">
        <w:rPr>
          <w:rFonts w:ascii="Times New Roman" w:hAnsi="Times New Roman" w:cs="Times New Roman"/>
          <w:sz w:val="28"/>
          <w:szCs w:val="28"/>
        </w:rPr>
        <w:t>.</w:t>
      </w:r>
    </w:p>
    <w:p w:rsidR="00922E3E" w:rsidRPr="0004017C" w:rsidRDefault="00922E3E" w:rsidP="00040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564" w:rsidRPr="00922E3E" w:rsidRDefault="00922E3E" w:rsidP="00040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«Лучшие</w:t>
      </w:r>
      <w:r w:rsidR="001E7635">
        <w:rPr>
          <w:rFonts w:ascii="Times New Roman" w:hAnsi="Times New Roman" w:cs="Times New Roman"/>
          <w:b/>
          <w:sz w:val="28"/>
          <w:szCs w:val="28"/>
        </w:rPr>
        <w:t xml:space="preserve"> социальные сети культурно-досугового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E3E">
        <w:rPr>
          <w:rFonts w:ascii="Times New Roman" w:hAnsi="Times New Roman" w:cs="Times New Roman"/>
          <w:b/>
          <w:sz w:val="28"/>
          <w:szCs w:val="28"/>
        </w:rPr>
        <w:t>»:</w:t>
      </w:r>
    </w:p>
    <w:p w:rsidR="00397564" w:rsidRPr="0004017C" w:rsidRDefault="00397564" w:rsidP="0004017C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t>Социа</w:t>
      </w:r>
      <w:r w:rsidR="004419EB">
        <w:rPr>
          <w:rFonts w:ascii="Times New Roman" w:hAnsi="Times New Roman" w:cs="Times New Roman"/>
          <w:sz w:val="28"/>
          <w:szCs w:val="28"/>
        </w:rPr>
        <w:t>льные сети (ВК</w:t>
      </w:r>
      <w:r w:rsidRPr="0004017C">
        <w:rPr>
          <w:rFonts w:ascii="Times New Roman" w:hAnsi="Times New Roman" w:cs="Times New Roman"/>
          <w:sz w:val="28"/>
          <w:szCs w:val="28"/>
        </w:rPr>
        <w:t>онтакте, Одноклассники</w:t>
      </w:r>
      <w:r w:rsidR="001E7635">
        <w:rPr>
          <w:rFonts w:ascii="Times New Roman" w:hAnsi="Times New Roman" w:cs="Times New Roman"/>
          <w:sz w:val="28"/>
          <w:szCs w:val="28"/>
        </w:rPr>
        <w:t>, Телеграмм</w:t>
      </w:r>
      <w:r w:rsidRPr="0004017C">
        <w:rPr>
          <w:rFonts w:ascii="Times New Roman" w:hAnsi="Times New Roman" w:cs="Times New Roman"/>
          <w:sz w:val="28"/>
          <w:szCs w:val="28"/>
        </w:rPr>
        <w:t>).</w:t>
      </w:r>
      <w:r w:rsidR="002964F8">
        <w:rPr>
          <w:rFonts w:ascii="Times New Roman" w:hAnsi="Times New Roman" w:cs="Times New Roman"/>
          <w:sz w:val="28"/>
          <w:szCs w:val="28"/>
        </w:rPr>
        <w:t xml:space="preserve"> На конкурс предоставляется </w:t>
      </w:r>
      <w:r w:rsidR="002964F8" w:rsidRPr="002964F8">
        <w:rPr>
          <w:rFonts w:ascii="Times New Roman" w:hAnsi="Times New Roman" w:cs="Times New Roman"/>
          <w:b/>
          <w:sz w:val="28"/>
          <w:szCs w:val="28"/>
        </w:rPr>
        <w:t>1 (одна)</w:t>
      </w:r>
      <w:r w:rsidR="002964F8">
        <w:rPr>
          <w:rFonts w:ascii="Times New Roman" w:hAnsi="Times New Roman" w:cs="Times New Roman"/>
          <w:sz w:val="28"/>
          <w:szCs w:val="28"/>
        </w:rPr>
        <w:t xml:space="preserve"> ссылка на одну из вышеперечисленных социальных сетей на выбор участника. </w:t>
      </w:r>
    </w:p>
    <w:p w:rsidR="00B05767" w:rsidRDefault="00397564" w:rsidP="000401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17C">
        <w:rPr>
          <w:rFonts w:ascii="Times New Roman" w:hAnsi="Times New Roman" w:cs="Times New Roman"/>
          <w:i/>
          <w:sz w:val="28"/>
          <w:szCs w:val="28"/>
        </w:rPr>
        <w:t xml:space="preserve">Критерии оценки: </w:t>
      </w:r>
    </w:p>
    <w:p w:rsidR="00397564" w:rsidRPr="00B05767" w:rsidRDefault="00B05767" w:rsidP="00B05767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767">
        <w:rPr>
          <w:rFonts w:ascii="Times New Roman" w:hAnsi="Times New Roman" w:cs="Times New Roman"/>
          <w:i/>
          <w:sz w:val="28"/>
          <w:szCs w:val="28"/>
        </w:rPr>
        <w:t>Ч</w:t>
      </w:r>
      <w:r w:rsidR="00397564" w:rsidRPr="00B05767">
        <w:rPr>
          <w:rFonts w:ascii="Times New Roman" w:hAnsi="Times New Roman" w:cs="Times New Roman"/>
          <w:i/>
          <w:sz w:val="28"/>
          <w:szCs w:val="28"/>
        </w:rPr>
        <w:t xml:space="preserve">астота, своевременность и качество информационного наполнения. Информацию о социальных сетях необходимо предоставить в виде ссылок.  </w:t>
      </w:r>
      <w:r w:rsidR="001E7635">
        <w:rPr>
          <w:rFonts w:ascii="Times New Roman" w:hAnsi="Times New Roman" w:cs="Times New Roman"/>
          <w:i/>
          <w:sz w:val="28"/>
          <w:szCs w:val="28"/>
        </w:rPr>
        <w:t xml:space="preserve">Видео хостинги </w:t>
      </w:r>
      <w:r w:rsidR="001E7635">
        <w:rPr>
          <w:rFonts w:ascii="Times New Roman" w:hAnsi="Times New Roman" w:cs="Times New Roman"/>
          <w:i/>
          <w:sz w:val="28"/>
          <w:szCs w:val="28"/>
          <w:lang w:val="en-US"/>
        </w:rPr>
        <w:t xml:space="preserve">YouTube </w:t>
      </w:r>
      <w:r w:rsidR="001E7635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="001E7635">
        <w:rPr>
          <w:rFonts w:ascii="Times New Roman" w:hAnsi="Times New Roman" w:cs="Times New Roman"/>
          <w:i/>
          <w:sz w:val="28"/>
          <w:szCs w:val="28"/>
          <w:lang w:val="en-US"/>
        </w:rPr>
        <w:t>RuTube</w:t>
      </w:r>
      <w:proofErr w:type="spellEnd"/>
      <w:r w:rsidR="001E7635">
        <w:rPr>
          <w:rFonts w:ascii="Times New Roman" w:hAnsi="Times New Roman" w:cs="Times New Roman"/>
          <w:i/>
          <w:sz w:val="28"/>
          <w:szCs w:val="28"/>
        </w:rPr>
        <w:t xml:space="preserve"> не рассматриваются.</w:t>
      </w:r>
    </w:p>
    <w:p w:rsidR="00397564" w:rsidRPr="0004017C" w:rsidRDefault="00397564" w:rsidP="00040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7564" w:rsidRPr="0004017C" w:rsidRDefault="00922E3E" w:rsidP="0004017C">
      <w:pPr>
        <w:pStyle w:val="a4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20CF6">
        <w:rPr>
          <w:rFonts w:ascii="Times New Roman" w:hAnsi="Times New Roman" w:cs="Times New Roman"/>
          <w:b/>
          <w:sz w:val="28"/>
          <w:szCs w:val="28"/>
        </w:rPr>
        <w:t xml:space="preserve">Лучший онлайн проект </w:t>
      </w:r>
      <w:r w:rsidR="0025298D">
        <w:rPr>
          <w:rFonts w:ascii="Times New Roman" w:hAnsi="Times New Roman" w:cs="Times New Roman"/>
          <w:b/>
          <w:sz w:val="28"/>
          <w:szCs w:val="28"/>
        </w:rPr>
        <w:t>в культурно-досуговом учреждении</w:t>
      </w:r>
      <w:r w:rsidR="00397564" w:rsidRPr="0004017C">
        <w:rPr>
          <w:rFonts w:ascii="Times New Roman" w:hAnsi="Times New Roman" w:cs="Times New Roman"/>
          <w:b/>
          <w:sz w:val="28"/>
          <w:szCs w:val="28"/>
        </w:rPr>
        <w:t>»</w:t>
      </w:r>
    </w:p>
    <w:p w:rsidR="0019554B" w:rsidRDefault="00B05767" w:rsidP="00B057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767">
        <w:rPr>
          <w:rFonts w:ascii="Times New Roman" w:hAnsi="Times New Roman" w:cs="Times New Roman"/>
          <w:i/>
          <w:sz w:val="28"/>
          <w:szCs w:val="28"/>
        </w:rPr>
        <w:t xml:space="preserve">Критерии оценки: </w:t>
      </w:r>
    </w:p>
    <w:p w:rsidR="00B05767" w:rsidRPr="00B05767" w:rsidRDefault="00B05767" w:rsidP="00B05767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767">
        <w:rPr>
          <w:rFonts w:ascii="Times New Roman" w:hAnsi="Times New Roman" w:cs="Times New Roman"/>
          <w:i/>
          <w:sz w:val="28"/>
          <w:szCs w:val="28"/>
        </w:rPr>
        <w:t>Соответствие онлайн проекта основной деятельности учреждения;</w:t>
      </w:r>
    </w:p>
    <w:p w:rsidR="00B05767" w:rsidRPr="00B05767" w:rsidRDefault="00B05767" w:rsidP="00B05767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767">
        <w:rPr>
          <w:rFonts w:ascii="Times New Roman" w:hAnsi="Times New Roman" w:cs="Times New Roman"/>
          <w:i/>
          <w:sz w:val="28"/>
          <w:szCs w:val="28"/>
        </w:rPr>
        <w:t>Ак</w:t>
      </w:r>
      <w:r w:rsidR="00AA7F72">
        <w:rPr>
          <w:rFonts w:ascii="Times New Roman" w:hAnsi="Times New Roman" w:cs="Times New Roman"/>
          <w:i/>
          <w:sz w:val="28"/>
          <w:szCs w:val="28"/>
        </w:rPr>
        <w:t>туальность и значимость проекта;</w:t>
      </w:r>
    </w:p>
    <w:p w:rsidR="00B05767" w:rsidRPr="00B05767" w:rsidRDefault="00B05767" w:rsidP="00B05767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767">
        <w:rPr>
          <w:rFonts w:ascii="Times New Roman" w:hAnsi="Times New Roman" w:cs="Times New Roman"/>
          <w:i/>
          <w:sz w:val="28"/>
          <w:szCs w:val="28"/>
        </w:rPr>
        <w:t>Креативность, оригинальность, нестандартный подход к реализации проекта;</w:t>
      </w:r>
    </w:p>
    <w:p w:rsidR="00B05767" w:rsidRPr="00B05767" w:rsidRDefault="00B05767" w:rsidP="00B05767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Style w:val="FontStyle36"/>
          <w:b/>
          <w:sz w:val="28"/>
          <w:szCs w:val="28"/>
        </w:rPr>
      </w:pPr>
      <w:r w:rsidRPr="00B05767">
        <w:rPr>
          <w:rFonts w:ascii="Times New Roman" w:hAnsi="Times New Roman" w:cs="Times New Roman"/>
          <w:i/>
          <w:sz w:val="28"/>
          <w:szCs w:val="28"/>
        </w:rPr>
        <w:t>Взаимодействие в ходе реализации проекта с другими организациями (СМИ, общественные организации, смежные учреждения и др.)</w:t>
      </w:r>
    </w:p>
    <w:p w:rsidR="0019554B" w:rsidRPr="0019554B" w:rsidRDefault="0019554B" w:rsidP="0004017C">
      <w:pPr>
        <w:pStyle w:val="Style6"/>
        <w:widowControl/>
        <w:tabs>
          <w:tab w:val="left" w:pos="470"/>
        </w:tabs>
        <w:spacing w:line="307" w:lineRule="exact"/>
        <w:rPr>
          <w:rStyle w:val="FontStyle36"/>
          <w:b/>
          <w:sz w:val="28"/>
          <w:szCs w:val="28"/>
        </w:rPr>
      </w:pPr>
      <w:r w:rsidRPr="0019554B">
        <w:rPr>
          <w:rStyle w:val="FontStyle36"/>
          <w:b/>
          <w:sz w:val="28"/>
          <w:szCs w:val="28"/>
        </w:rPr>
        <w:t>Примечание:</w:t>
      </w:r>
    </w:p>
    <w:p w:rsidR="00B20CF6" w:rsidRPr="001E7635" w:rsidRDefault="0019554B" w:rsidP="001E7635">
      <w:pPr>
        <w:pStyle w:val="Style6"/>
        <w:widowControl/>
        <w:tabs>
          <w:tab w:val="left" w:pos="470"/>
        </w:tabs>
        <w:spacing w:line="307" w:lineRule="exact"/>
        <w:rPr>
          <w:i/>
          <w:sz w:val="28"/>
          <w:szCs w:val="28"/>
        </w:rPr>
      </w:pPr>
      <w:proofErr w:type="gramStart"/>
      <w:r w:rsidRPr="0019554B">
        <w:rPr>
          <w:rStyle w:val="FontStyle36"/>
          <w:i/>
          <w:sz w:val="28"/>
          <w:szCs w:val="28"/>
        </w:rPr>
        <w:t>Все материалы, поданные на конкурс не возвращаются</w:t>
      </w:r>
      <w:proofErr w:type="gramEnd"/>
      <w:r w:rsidRPr="0019554B">
        <w:rPr>
          <w:rStyle w:val="FontStyle36"/>
          <w:i/>
          <w:sz w:val="28"/>
          <w:szCs w:val="28"/>
        </w:rPr>
        <w:t>. Организатор конкурса оставляет за сбой право использовать данные материалы в своих целях.</w:t>
      </w:r>
    </w:p>
    <w:p w:rsidR="00B20CF6" w:rsidRDefault="00B20CF6" w:rsidP="00195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D1" w:rsidRPr="0019554B" w:rsidRDefault="0019554B" w:rsidP="001E7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4B">
        <w:rPr>
          <w:rFonts w:ascii="Times New Roman" w:hAnsi="Times New Roman" w:cs="Times New Roman"/>
          <w:b/>
          <w:sz w:val="28"/>
          <w:szCs w:val="28"/>
        </w:rPr>
        <w:t>Жюри</w:t>
      </w:r>
    </w:p>
    <w:p w:rsidR="00B946D1" w:rsidRPr="0004017C" w:rsidRDefault="00B946D1" w:rsidP="001955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04A4" w:rsidRDefault="00223C26" w:rsidP="00790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t>В состав жюри входят квалифицированные специалисты в области</w:t>
      </w:r>
      <w:r w:rsidR="007904A4">
        <w:rPr>
          <w:rFonts w:ascii="Times New Roman" w:hAnsi="Times New Roman" w:cs="Times New Roman"/>
          <w:sz w:val="28"/>
          <w:szCs w:val="28"/>
        </w:rPr>
        <w:t xml:space="preserve"> информационной, культурно-досуговой деятельности, </w:t>
      </w:r>
      <w:r w:rsidRPr="0004017C">
        <w:rPr>
          <w:rFonts w:ascii="Times New Roman" w:hAnsi="Times New Roman" w:cs="Times New Roman"/>
          <w:sz w:val="28"/>
          <w:szCs w:val="28"/>
        </w:rPr>
        <w:t>PR</w:t>
      </w:r>
      <w:r w:rsidR="007904A4">
        <w:rPr>
          <w:rFonts w:ascii="Times New Roman" w:hAnsi="Times New Roman" w:cs="Times New Roman"/>
          <w:sz w:val="28"/>
          <w:szCs w:val="28"/>
        </w:rPr>
        <w:t>-технологий Тверской области и других регионов РФ.</w:t>
      </w:r>
    </w:p>
    <w:p w:rsidR="009F3D6F" w:rsidRDefault="009F3D6F" w:rsidP="001E7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E3E" w:rsidRPr="00B20CF6" w:rsidRDefault="00922E3E" w:rsidP="001E7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F6">
        <w:rPr>
          <w:rFonts w:ascii="Times New Roman" w:hAnsi="Times New Roman" w:cs="Times New Roman"/>
          <w:b/>
          <w:sz w:val="28"/>
          <w:szCs w:val="28"/>
        </w:rPr>
        <w:t>Авторские права</w:t>
      </w:r>
    </w:p>
    <w:p w:rsidR="00922E3E" w:rsidRPr="00922E3E" w:rsidRDefault="00922E3E" w:rsidP="009F3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E3E">
        <w:rPr>
          <w:rFonts w:ascii="Times New Roman" w:hAnsi="Times New Roman" w:cs="Times New Roman"/>
          <w:sz w:val="28"/>
          <w:szCs w:val="28"/>
        </w:rPr>
        <w:t>Принимая участие в конкурсе, участн</w:t>
      </w:r>
      <w:r>
        <w:rPr>
          <w:rFonts w:ascii="Times New Roman" w:hAnsi="Times New Roman" w:cs="Times New Roman"/>
          <w:sz w:val="28"/>
          <w:szCs w:val="28"/>
        </w:rPr>
        <w:t>ик автоматически соглашается на предоставление ГБУК «ТОДНТ»</w:t>
      </w:r>
      <w:r w:rsidRPr="00922E3E">
        <w:rPr>
          <w:rFonts w:ascii="Times New Roman" w:hAnsi="Times New Roman" w:cs="Times New Roman"/>
          <w:sz w:val="28"/>
          <w:szCs w:val="28"/>
        </w:rPr>
        <w:t xml:space="preserve"> права на воспроизведение, копирование, публикации,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E3E">
        <w:rPr>
          <w:rFonts w:ascii="Times New Roman" w:hAnsi="Times New Roman" w:cs="Times New Roman"/>
          <w:sz w:val="28"/>
          <w:szCs w:val="28"/>
        </w:rPr>
        <w:t>выставочные (публичные) показы, а также сообщение общественности любыми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E3E">
        <w:rPr>
          <w:rFonts w:ascii="Times New Roman" w:hAnsi="Times New Roman" w:cs="Times New Roman"/>
          <w:sz w:val="28"/>
          <w:szCs w:val="28"/>
        </w:rPr>
        <w:t>способами, в том числе в эфире и по кабелю, размещение в сети Интернет (доведение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E3E">
        <w:rPr>
          <w:rFonts w:ascii="Times New Roman" w:hAnsi="Times New Roman" w:cs="Times New Roman"/>
          <w:sz w:val="28"/>
          <w:szCs w:val="28"/>
        </w:rPr>
        <w:t>всеобщего сведения), включая социальные сети, материалов, представленных на конкурс</w:t>
      </w:r>
      <w:r w:rsidR="009F3D6F">
        <w:rPr>
          <w:rFonts w:ascii="Times New Roman" w:hAnsi="Times New Roman" w:cs="Times New Roman"/>
          <w:sz w:val="28"/>
          <w:szCs w:val="28"/>
        </w:rPr>
        <w:t xml:space="preserve"> </w:t>
      </w:r>
      <w:r w:rsidRPr="00922E3E">
        <w:rPr>
          <w:rFonts w:ascii="Times New Roman" w:hAnsi="Times New Roman" w:cs="Times New Roman"/>
          <w:sz w:val="28"/>
          <w:szCs w:val="28"/>
        </w:rPr>
        <w:t>(неисключительная лицензия).</w:t>
      </w:r>
    </w:p>
    <w:p w:rsidR="00922E3E" w:rsidRPr="00922E3E" w:rsidRDefault="00B20CF6" w:rsidP="00B20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Данное разрешение</w:t>
      </w:r>
      <w:r w:rsidR="00922E3E" w:rsidRPr="00922E3E">
        <w:rPr>
          <w:rFonts w:ascii="Times New Roman" w:hAnsi="Times New Roman" w:cs="Times New Roman"/>
          <w:sz w:val="28"/>
          <w:szCs w:val="28"/>
        </w:rPr>
        <w:t xml:space="preserve"> предоставляется участником для использования материалов</w:t>
      </w:r>
      <w:r>
        <w:rPr>
          <w:rFonts w:ascii="Times New Roman" w:hAnsi="Times New Roman" w:cs="Times New Roman"/>
          <w:sz w:val="28"/>
          <w:szCs w:val="28"/>
        </w:rPr>
        <w:t xml:space="preserve"> ГБУК «ТОДНТ»</w:t>
      </w:r>
      <w:r w:rsidR="00922E3E" w:rsidRPr="00922E3E">
        <w:rPr>
          <w:rFonts w:ascii="Times New Roman" w:hAnsi="Times New Roman" w:cs="Times New Roman"/>
          <w:sz w:val="28"/>
          <w:szCs w:val="28"/>
        </w:rPr>
        <w:t xml:space="preserve"> в уставных целях любыми способами, не </w:t>
      </w:r>
      <w:r w:rsidRPr="00922E3E">
        <w:rPr>
          <w:rFonts w:ascii="Times New Roman" w:hAnsi="Times New Roman" w:cs="Times New Roman"/>
          <w:sz w:val="28"/>
          <w:szCs w:val="28"/>
        </w:rPr>
        <w:t>запрещёнными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E3E" w:rsidRPr="00922E3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том числе посредством:</w:t>
      </w:r>
    </w:p>
    <w:p w:rsidR="00922E3E" w:rsidRPr="00922E3E" w:rsidRDefault="00922E3E" w:rsidP="00B20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3E">
        <w:rPr>
          <w:rFonts w:ascii="Times New Roman" w:hAnsi="Times New Roman" w:cs="Times New Roman"/>
          <w:sz w:val="28"/>
          <w:szCs w:val="28"/>
        </w:rPr>
        <w:t>- публикации в журналах, в других печатных и</w:t>
      </w:r>
      <w:r w:rsidR="00B20CF6">
        <w:rPr>
          <w:rFonts w:ascii="Times New Roman" w:hAnsi="Times New Roman" w:cs="Times New Roman"/>
          <w:sz w:val="28"/>
          <w:szCs w:val="28"/>
        </w:rPr>
        <w:t xml:space="preserve"> электронных средствах массовой </w:t>
      </w:r>
      <w:r w:rsidRPr="00922E3E">
        <w:rPr>
          <w:rFonts w:ascii="Times New Roman" w:hAnsi="Times New Roman" w:cs="Times New Roman"/>
          <w:sz w:val="28"/>
          <w:szCs w:val="28"/>
        </w:rPr>
        <w:t>информации, размещения на интернет-сайтах (доведение до всеобщего сведения);</w:t>
      </w:r>
    </w:p>
    <w:p w:rsidR="00922E3E" w:rsidRPr="00922E3E" w:rsidRDefault="00922E3E" w:rsidP="00B20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E3E">
        <w:rPr>
          <w:rFonts w:ascii="Times New Roman" w:hAnsi="Times New Roman" w:cs="Times New Roman"/>
          <w:sz w:val="28"/>
          <w:szCs w:val="28"/>
        </w:rPr>
        <w:t>- хранения материалов, представленных для участия</w:t>
      </w:r>
      <w:r w:rsidR="00B20CF6">
        <w:rPr>
          <w:rFonts w:ascii="Times New Roman" w:hAnsi="Times New Roman" w:cs="Times New Roman"/>
          <w:sz w:val="28"/>
          <w:szCs w:val="28"/>
        </w:rPr>
        <w:t xml:space="preserve"> в конкурсе, в своих архивах (в </w:t>
      </w:r>
      <w:r w:rsidRPr="00922E3E">
        <w:rPr>
          <w:rFonts w:ascii="Times New Roman" w:hAnsi="Times New Roman" w:cs="Times New Roman"/>
          <w:sz w:val="28"/>
          <w:szCs w:val="28"/>
        </w:rPr>
        <w:t>электронном или других форматах);</w:t>
      </w:r>
      <w:proofErr w:type="gramEnd"/>
    </w:p>
    <w:p w:rsidR="00922E3E" w:rsidRDefault="00922E3E" w:rsidP="00B20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3E">
        <w:rPr>
          <w:rFonts w:ascii="Times New Roman" w:hAnsi="Times New Roman" w:cs="Times New Roman"/>
          <w:sz w:val="28"/>
          <w:szCs w:val="28"/>
        </w:rPr>
        <w:t>- использования материалов для изготовлен</w:t>
      </w:r>
      <w:r w:rsidR="00B20CF6">
        <w:rPr>
          <w:rFonts w:ascii="Times New Roman" w:hAnsi="Times New Roman" w:cs="Times New Roman"/>
          <w:sz w:val="28"/>
          <w:szCs w:val="28"/>
        </w:rPr>
        <w:t xml:space="preserve">ия фотоальбомов, информационных </w:t>
      </w:r>
      <w:r w:rsidRPr="00922E3E">
        <w:rPr>
          <w:rFonts w:ascii="Times New Roman" w:hAnsi="Times New Roman" w:cs="Times New Roman"/>
          <w:sz w:val="28"/>
          <w:szCs w:val="28"/>
        </w:rPr>
        <w:t xml:space="preserve">буклетов, цифровых носителей и другой продукции, в том числе </w:t>
      </w:r>
      <w:proofErr w:type="gramStart"/>
      <w:r w:rsidRPr="00922E3E">
        <w:rPr>
          <w:rFonts w:ascii="Times New Roman" w:hAnsi="Times New Roman" w:cs="Times New Roman"/>
          <w:sz w:val="28"/>
          <w:szCs w:val="28"/>
        </w:rPr>
        <w:t>сувенирной</w:t>
      </w:r>
      <w:proofErr w:type="gramEnd"/>
      <w:r w:rsidRPr="00922E3E">
        <w:rPr>
          <w:rFonts w:ascii="Times New Roman" w:hAnsi="Times New Roman" w:cs="Times New Roman"/>
          <w:sz w:val="28"/>
          <w:szCs w:val="28"/>
        </w:rPr>
        <w:t>.</w:t>
      </w:r>
      <w:r w:rsidRPr="00922E3E">
        <w:rPr>
          <w:rFonts w:ascii="Times New Roman" w:hAnsi="Times New Roman" w:cs="Times New Roman"/>
          <w:sz w:val="28"/>
          <w:szCs w:val="28"/>
        </w:rPr>
        <w:cr/>
      </w:r>
    </w:p>
    <w:p w:rsidR="00B946D1" w:rsidRPr="0019554B" w:rsidRDefault="00223C26" w:rsidP="001955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4B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223C26" w:rsidRPr="0004017C" w:rsidRDefault="00223C26" w:rsidP="0004017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DE1" w:rsidRDefault="00223C26" w:rsidP="0019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t xml:space="preserve">Все участники конкурса награждаются дипломами. По итогам конкурса, в каждой </w:t>
      </w:r>
      <w:r w:rsidR="00602DE1">
        <w:rPr>
          <w:rFonts w:ascii="Times New Roman" w:hAnsi="Times New Roman" w:cs="Times New Roman"/>
          <w:sz w:val="28"/>
          <w:szCs w:val="28"/>
        </w:rPr>
        <w:t>номинации определяются Лауреаты, без присуждения степени и Дипломанты трёх степеней.</w:t>
      </w:r>
    </w:p>
    <w:p w:rsidR="0019554B" w:rsidRDefault="00223C26" w:rsidP="0019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t xml:space="preserve"> По решению жюри могут быть учреждены специальные дипломы </w:t>
      </w:r>
      <w:r w:rsidR="007904A4">
        <w:rPr>
          <w:rFonts w:ascii="Times New Roman" w:hAnsi="Times New Roman" w:cs="Times New Roman"/>
          <w:sz w:val="28"/>
          <w:szCs w:val="28"/>
        </w:rPr>
        <w:t xml:space="preserve"> </w:t>
      </w:r>
      <w:r w:rsidRPr="0004017C">
        <w:rPr>
          <w:rFonts w:ascii="Times New Roman" w:hAnsi="Times New Roman" w:cs="Times New Roman"/>
          <w:sz w:val="28"/>
          <w:szCs w:val="28"/>
        </w:rPr>
        <w:t>конкурса.</w:t>
      </w:r>
    </w:p>
    <w:p w:rsidR="00223C26" w:rsidRPr="0004017C" w:rsidRDefault="00223C26" w:rsidP="0019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t>По завер</w:t>
      </w:r>
      <w:r w:rsidR="0019554B">
        <w:rPr>
          <w:rFonts w:ascii="Times New Roman" w:hAnsi="Times New Roman" w:cs="Times New Roman"/>
          <w:sz w:val="28"/>
          <w:szCs w:val="28"/>
        </w:rPr>
        <w:t>шении конкурса состоится творческая лаборатория</w:t>
      </w:r>
      <w:r w:rsidRPr="0004017C">
        <w:rPr>
          <w:rFonts w:ascii="Times New Roman" w:hAnsi="Times New Roman" w:cs="Times New Roman"/>
          <w:sz w:val="28"/>
          <w:szCs w:val="28"/>
        </w:rPr>
        <w:t xml:space="preserve"> </w:t>
      </w:r>
      <w:r w:rsidR="0019554B">
        <w:rPr>
          <w:rFonts w:ascii="Times New Roman" w:hAnsi="Times New Roman" w:cs="Times New Roman"/>
          <w:sz w:val="28"/>
          <w:szCs w:val="28"/>
        </w:rPr>
        <w:t xml:space="preserve">с членами жюри </w:t>
      </w:r>
      <w:r w:rsidRPr="0004017C">
        <w:rPr>
          <w:rFonts w:ascii="Times New Roman" w:hAnsi="Times New Roman" w:cs="Times New Roman"/>
          <w:sz w:val="28"/>
          <w:szCs w:val="28"/>
        </w:rPr>
        <w:t xml:space="preserve"> с анализом конкурсных работ и награждением победителей.</w:t>
      </w:r>
    </w:p>
    <w:p w:rsidR="00223C26" w:rsidRPr="0004017C" w:rsidRDefault="00223C26" w:rsidP="007904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5C54" w:rsidRPr="0019554B" w:rsidRDefault="00DA5C54" w:rsidP="000401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554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9554B" w:rsidRPr="0019554B">
        <w:rPr>
          <w:rFonts w:ascii="Times New Roman" w:hAnsi="Times New Roman" w:cs="Times New Roman"/>
          <w:b/>
          <w:sz w:val="28"/>
          <w:szCs w:val="28"/>
        </w:rPr>
        <w:t>Приём</w:t>
      </w:r>
      <w:r w:rsidRPr="0019554B">
        <w:rPr>
          <w:rFonts w:ascii="Times New Roman" w:hAnsi="Times New Roman" w:cs="Times New Roman"/>
          <w:b/>
          <w:sz w:val="28"/>
          <w:szCs w:val="28"/>
        </w:rPr>
        <w:t xml:space="preserve"> заявок:</w:t>
      </w:r>
    </w:p>
    <w:p w:rsidR="00DA5C54" w:rsidRPr="0004017C" w:rsidRDefault="00DA5C54" w:rsidP="00040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554B" w:rsidRDefault="00DA5C54" w:rsidP="001E7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t>Заявки на участие</w:t>
      </w:r>
      <w:r w:rsidR="0019554B">
        <w:rPr>
          <w:rFonts w:ascii="Times New Roman" w:hAnsi="Times New Roman" w:cs="Times New Roman"/>
          <w:sz w:val="28"/>
          <w:szCs w:val="28"/>
        </w:rPr>
        <w:t xml:space="preserve"> в областном конкурсе</w:t>
      </w:r>
      <w:r w:rsidR="0019554B" w:rsidRPr="00195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54B" w:rsidRPr="0019554B">
        <w:rPr>
          <w:rFonts w:ascii="Times New Roman" w:hAnsi="Times New Roman" w:cs="Times New Roman"/>
          <w:sz w:val="28"/>
          <w:szCs w:val="28"/>
        </w:rPr>
        <w:t>информационной деятель</w:t>
      </w:r>
      <w:r w:rsidR="00284E2D">
        <w:rPr>
          <w:rFonts w:ascii="Times New Roman" w:hAnsi="Times New Roman" w:cs="Times New Roman"/>
          <w:sz w:val="28"/>
          <w:szCs w:val="28"/>
        </w:rPr>
        <w:t>ности</w:t>
      </w:r>
      <w:r w:rsidR="007904A4">
        <w:rPr>
          <w:rFonts w:ascii="Times New Roman" w:hAnsi="Times New Roman" w:cs="Times New Roman"/>
          <w:sz w:val="28"/>
          <w:szCs w:val="28"/>
        </w:rPr>
        <w:t xml:space="preserve"> «Информ</w:t>
      </w:r>
      <w:r w:rsidR="008D5D75">
        <w:rPr>
          <w:rFonts w:ascii="Times New Roman" w:hAnsi="Times New Roman" w:cs="Times New Roman"/>
          <w:sz w:val="28"/>
          <w:szCs w:val="28"/>
        </w:rPr>
        <w:t>культура»</w:t>
      </w:r>
      <w:r w:rsidR="007904A4">
        <w:rPr>
          <w:rFonts w:ascii="Times New Roman" w:hAnsi="Times New Roman" w:cs="Times New Roman"/>
          <w:sz w:val="28"/>
          <w:szCs w:val="28"/>
        </w:rPr>
        <w:t xml:space="preserve"> среди культурно-досуговых учреждений Тверской области </w:t>
      </w:r>
      <w:r w:rsidR="0019554B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Pr="0004017C">
        <w:rPr>
          <w:rFonts w:ascii="Times New Roman" w:hAnsi="Times New Roman" w:cs="Times New Roman"/>
          <w:sz w:val="28"/>
          <w:szCs w:val="28"/>
        </w:rPr>
        <w:t xml:space="preserve">в Тверской областной Дом народного творчества по адресу: </w:t>
      </w:r>
      <w:r w:rsidRPr="0019554B">
        <w:rPr>
          <w:rFonts w:ascii="Times New Roman" w:hAnsi="Times New Roman" w:cs="Times New Roman"/>
          <w:sz w:val="28"/>
          <w:szCs w:val="28"/>
        </w:rPr>
        <w:t>170100,</w:t>
      </w:r>
      <w:r w:rsidR="0019554B" w:rsidRPr="0019554B">
        <w:rPr>
          <w:rFonts w:ascii="Times New Roman" w:hAnsi="Times New Roman" w:cs="Times New Roman"/>
          <w:sz w:val="28"/>
          <w:szCs w:val="28"/>
        </w:rPr>
        <w:t xml:space="preserve"> г. Тверь, площадь Михаила Тверского, дом 3, или в электронном варианте по эл</w:t>
      </w:r>
      <w:r w:rsidR="0019554B">
        <w:rPr>
          <w:rFonts w:ascii="Times New Roman" w:hAnsi="Times New Roman" w:cs="Times New Roman"/>
          <w:sz w:val="28"/>
          <w:szCs w:val="28"/>
        </w:rPr>
        <w:t>ектронному адресу:</w:t>
      </w:r>
      <w:r w:rsidR="0019554B" w:rsidRPr="0019554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9554B" w:rsidRPr="005A2C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19554B" w:rsidRPr="005A2CC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19554B" w:rsidRPr="005A2C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otdel</w:t>
        </w:r>
        <w:r w:rsidR="0019554B" w:rsidRPr="005A2CC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19554B" w:rsidRPr="005A2C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odnt</w:t>
        </w:r>
        <w:r w:rsidR="0019554B" w:rsidRPr="005A2C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9554B" w:rsidRPr="005A2C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9554B" w:rsidRPr="005A2C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9554B" w:rsidRPr="005A2C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9554B" w:rsidRPr="0019554B" w:rsidRDefault="007904A4" w:rsidP="001E76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Заявки принимаются </w:t>
      </w:r>
      <w:r w:rsidR="00B20CF6">
        <w:rPr>
          <w:rFonts w:ascii="Times New Roman" w:hAnsi="Times New Roman" w:cs="Times New Roman"/>
          <w:b/>
          <w:sz w:val="28"/>
          <w:szCs w:val="28"/>
        </w:rPr>
        <w:t>с 01 сентября до 31</w:t>
      </w:r>
      <w:r w:rsidR="00284E2D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B20CF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19554B" w:rsidRPr="0019554B">
        <w:rPr>
          <w:rFonts w:ascii="Times New Roman" w:hAnsi="Times New Roman" w:cs="Times New Roman"/>
          <w:b/>
          <w:sz w:val="28"/>
          <w:szCs w:val="28"/>
        </w:rPr>
        <w:t xml:space="preserve"> года включительно.</w:t>
      </w:r>
    </w:p>
    <w:p w:rsidR="0019554B" w:rsidRPr="0019554B" w:rsidRDefault="0019554B" w:rsidP="001E76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4B">
        <w:rPr>
          <w:rFonts w:ascii="Times New Roman" w:hAnsi="Times New Roman" w:cs="Times New Roman"/>
          <w:b/>
          <w:sz w:val="28"/>
          <w:szCs w:val="28"/>
        </w:rPr>
        <w:t>Заявки, поданные позднее указанной даты приниматься на конкурс не будут.</w:t>
      </w:r>
    </w:p>
    <w:p w:rsidR="0019554B" w:rsidRDefault="0019554B" w:rsidP="00040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DE1" w:rsidRDefault="00602DE1" w:rsidP="00040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5C54" w:rsidRDefault="00DA5C54" w:rsidP="00040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17C">
        <w:rPr>
          <w:rFonts w:ascii="Times New Roman" w:hAnsi="Times New Roman" w:cs="Times New Roman"/>
          <w:b/>
          <w:sz w:val="28"/>
          <w:szCs w:val="28"/>
        </w:rPr>
        <w:t xml:space="preserve">Контактные телефоны: </w:t>
      </w:r>
    </w:p>
    <w:p w:rsidR="00DA5C54" w:rsidRPr="0004017C" w:rsidRDefault="00DA5C54" w:rsidP="00195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t>в</w:t>
      </w:r>
      <w:r w:rsidR="0019554B">
        <w:rPr>
          <w:rFonts w:ascii="Times New Roman" w:hAnsi="Times New Roman" w:cs="Times New Roman"/>
          <w:sz w:val="28"/>
          <w:szCs w:val="28"/>
        </w:rPr>
        <w:t xml:space="preserve"> Твери: 8 (4822)  тел./факс - 34-57</w:t>
      </w:r>
      <w:r w:rsidRPr="0004017C">
        <w:rPr>
          <w:rFonts w:ascii="Times New Roman" w:hAnsi="Times New Roman" w:cs="Times New Roman"/>
          <w:sz w:val="28"/>
          <w:szCs w:val="28"/>
        </w:rPr>
        <w:t>-3</w:t>
      </w:r>
      <w:r w:rsidR="0019554B">
        <w:rPr>
          <w:rFonts w:ascii="Times New Roman" w:hAnsi="Times New Roman" w:cs="Times New Roman"/>
          <w:sz w:val="28"/>
          <w:szCs w:val="28"/>
        </w:rPr>
        <w:t xml:space="preserve">4 – </w:t>
      </w:r>
      <w:r w:rsidR="0019554B" w:rsidRPr="0019554B">
        <w:rPr>
          <w:rFonts w:ascii="Times New Roman" w:hAnsi="Times New Roman" w:cs="Times New Roman"/>
          <w:b/>
          <w:sz w:val="28"/>
          <w:szCs w:val="28"/>
        </w:rPr>
        <w:t>Александрова Светлана Юрьевна,</w:t>
      </w:r>
      <w:r w:rsidR="0019554B">
        <w:rPr>
          <w:rFonts w:ascii="Times New Roman" w:hAnsi="Times New Roman" w:cs="Times New Roman"/>
          <w:sz w:val="28"/>
          <w:szCs w:val="28"/>
        </w:rPr>
        <w:t xml:space="preserve"> заведующий информационно-аналитическим отделом Тверского областного Дома народного творчества.</w:t>
      </w:r>
    </w:p>
    <w:p w:rsidR="00DA5C54" w:rsidRPr="0019554B" w:rsidRDefault="00DA5C54" w:rsidP="000401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23C26" w:rsidRPr="0019554B" w:rsidRDefault="00223C26" w:rsidP="000401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23C26" w:rsidRPr="0019554B" w:rsidRDefault="00223C26" w:rsidP="000401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23C26" w:rsidRPr="0019554B" w:rsidRDefault="00223C26" w:rsidP="000401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23C26" w:rsidRPr="0019554B" w:rsidRDefault="00223C26" w:rsidP="000401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21E5D" w:rsidRPr="00CD6F6A" w:rsidRDefault="00DA5C54" w:rsidP="00CD6F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55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602DE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bookmarkStart w:id="7" w:name="_GoBack"/>
      <w:bookmarkEnd w:id="7"/>
      <w:r w:rsidR="00C21E5D" w:rsidRPr="00C21E5D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C21E5D" w:rsidRDefault="00C21E5D" w:rsidP="00040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C26" w:rsidRPr="0004017C" w:rsidRDefault="00223C26" w:rsidP="00040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7C">
        <w:rPr>
          <w:rFonts w:ascii="Times New Roman" w:hAnsi="Times New Roman" w:cs="Times New Roman"/>
          <w:b/>
          <w:sz w:val="28"/>
          <w:szCs w:val="28"/>
        </w:rPr>
        <w:t>АНКЕТА - ЗАЯВКА</w:t>
      </w:r>
    </w:p>
    <w:p w:rsidR="00223C26" w:rsidRDefault="00223C26" w:rsidP="00040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7C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1E763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E763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4017C">
        <w:rPr>
          <w:rFonts w:ascii="Times New Roman" w:hAnsi="Times New Roman" w:cs="Times New Roman"/>
          <w:b/>
          <w:sz w:val="28"/>
          <w:szCs w:val="28"/>
        </w:rPr>
        <w:t xml:space="preserve"> областном конкурсе информационной деятельно</w:t>
      </w:r>
      <w:r w:rsidR="008D5D75">
        <w:rPr>
          <w:rFonts w:ascii="Times New Roman" w:hAnsi="Times New Roman" w:cs="Times New Roman"/>
          <w:b/>
          <w:sz w:val="28"/>
          <w:szCs w:val="28"/>
        </w:rPr>
        <w:t>сти</w:t>
      </w:r>
    </w:p>
    <w:p w:rsidR="007904A4" w:rsidRDefault="007904A4" w:rsidP="00040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культурно-досуговых учреждений Тверской области</w:t>
      </w:r>
    </w:p>
    <w:p w:rsidR="008D5D75" w:rsidRDefault="007904A4" w:rsidP="00040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«Информ</w:t>
      </w:r>
      <w:r w:rsidR="008D5D75">
        <w:rPr>
          <w:rFonts w:ascii="Times New Roman" w:hAnsi="Times New Roman" w:cs="Times New Roman"/>
          <w:b/>
          <w:sz w:val="28"/>
          <w:szCs w:val="28"/>
        </w:rPr>
        <w:t>культура»</w:t>
      </w:r>
    </w:p>
    <w:p w:rsidR="00223C26" w:rsidRPr="0004017C" w:rsidRDefault="00223C26" w:rsidP="007904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C26" w:rsidRPr="0004017C" w:rsidRDefault="00223C26" w:rsidP="00040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F34" w:rsidRPr="0004017C" w:rsidRDefault="007F4F34" w:rsidP="00040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t>Муниципальное образование: _______________________________________</w:t>
      </w:r>
    </w:p>
    <w:p w:rsidR="007F4F34" w:rsidRPr="0004017C" w:rsidRDefault="007F4F34" w:rsidP="00040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t>Полное название учреждения: _______________________________________</w:t>
      </w:r>
    </w:p>
    <w:p w:rsidR="007F4F34" w:rsidRPr="0004017C" w:rsidRDefault="007F4F34" w:rsidP="00040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F4F34" w:rsidRPr="0004017C" w:rsidRDefault="007F4F34" w:rsidP="00040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t>Контактные данные (почтовый адрес и тел.): ____________________________________________________________________________________________________________________________________</w:t>
      </w:r>
    </w:p>
    <w:p w:rsidR="007F4F34" w:rsidRPr="00B20CF6" w:rsidRDefault="007F4F34" w:rsidP="00040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CF6" w:rsidRPr="00B20CF6" w:rsidRDefault="00B20CF6" w:rsidP="00040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CF6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B20CF6">
        <w:rPr>
          <w:rFonts w:ascii="Times New Roman" w:hAnsi="Times New Roman" w:cs="Times New Roman"/>
          <w:b/>
          <w:sz w:val="28"/>
          <w:szCs w:val="28"/>
        </w:rPr>
        <w:t>Лучший</w:t>
      </w:r>
      <w:proofErr w:type="gramEnd"/>
      <w:r w:rsidRPr="00B20CF6">
        <w:rPr>
          <w:rFonts w:ascii="Times New Roman" w:hAnsi="Times New Roman" w:cs="Times New Roman"/>
          <w:b/>
          <w:sz w:val="28"/>
          <w:szCs w:val="28"/>
        </w:rPr>
        <w:t xml:space="preserve"> вебсайт учреждения культуры»</w:t>
      </w:r>
    </w:p>
    <w:p w:rsidR="007F4F34" w:rsidRDefault="007F4F34" w:rsidP="00040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t xml:space="preserve">- веб-сайт </w:t>
      </w:r>
      <w:r w:rsidR="00B20CF6" w:rsidRPr="00B20CF6">
        <w:rPr>
          <w:rFonts w:ascii="Times New Roman" w:hAnsi="Times New Roman" w:cs="Times New Roman"/>
          <w:sz w:val="28"/>
          <w:szCs w:val="28"/>
        </w:rPr>
        <w:t>(указать электро</w:t>
      </w:r>
      <w:r w:rsidR="00B20CF6">
        <w:rPr>
          <w:rFonts w:ascii="Times New Roman" w:hAnsi="Times New Roman" w:cs="Times New Roman"/>
          <w:sz w:val="28"/>
          <w:szCs w:val="28"/>
        </w:rPr>
        <w:t xml:space="preserve">нную ссылку на </w:t>
      </w:r>
      <w:proofErr w:type="spellStart"/>
      <w:r w:rsidR="00B20CF6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="00B20CF6">
        <w:rPr>
          <w:rFonts w:ascii="Times New Roman" w:hAnsi="Times New Roman" w:cs="Times New Roman"/>
          <w:sz w:val="28"/>
          <w:szCs w:val="28"/>
        </w:rPr>
        <w:t>)</w:t>
      </w:r>
    </w:p>
    <w:p w:rsidR="00B20CF6" w:rsidRPr="0004017C" w:rsidRDefault="00B20CF6" w:rsidP="00040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20CF6" w:rsidRDefault="00B20CF6" w:rsidP="00040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CF6" w:rsidRPr="00B20CF6" w:rsidRDefault="00B20CF6" w:rsidP="00040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CF6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B20CF6">
        <w:rPr>
          <w:rFonts w:ascii="Times New Roman" w:hAnsi="Times New Roman" w:cs="Times New Roman"/>
          <w:b/>
          <w:sz w:val="28"/>
          <w:szCs w:val="28"/>
        </w:rPr>
        <w:t>Лучший</w:t>
      </w:r>
      <w:proofErr w:type="gramEnd"/>
      <w:r w:rsidRPr="00B20CF6">
        <w:rPr>
          <w:rFonts w:ascii="Times New Roman" w:hAnsi="Times New Roman" w:cs="Times New Roman"/>
          <w:b/>
          <w:sz w:val="28"/>
          <w:szCs w:val="28"/>
        </w:rPr>
        <w:t xml:space="preserve"> вебсайт учреждения культуры»</w:t>
      </w:r>
    </w:p>
    <w:p w:rsidR="00B20CF6" w:rsidRDefault="007F4F34" w:rsidP="00040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t xml:space="preserve">- социальные сети </w:t>
      </w:r>
      <w:r w:rsidR="00B20CF6" w:rsidRPr="00B20CF6">
        <w:rPr>
          <w:rFonts w:ascii="Times New Roman" w:hAnsi="Times New Roman" w:cs="Times New Roman"/>
          <w:sz w:val="28"/>
          <w:szCs w:val="28"/>
        </w:rPr>
        <w:t xml:space="preserve">(указать электронную ссылку на </w:t>
      </w:r>
      <w:proofErr w:type="spellStart"/>
      <w:r w:rsidR="00B20CF6" w:rsidRPr="00B20CF6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="00B20CF6" w:rsidRPr="00B20CF6">
        <w:rPr>
          <w:rFonts w:ascii="Times New Roman" w:hAnsi="Times New Roman" w:cs="Times New Roman"/>
          <w:sz w:val="28"/>
          <w:szCs w:val="28"/>
        </w:rPr>
        <w:t>)</w:t>
      </w:r>
    </w:p>
    <w:p w:rsidR="007F4F34" w:rsidRPr="0004017C" w:rsidRDefault="007F4F34" w:rsidP="00040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20CF6" w:rsidRDefault="00B20CF6" w:rsidP="00040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F6" w:rsidRPr="00B20CF6" w:rsidRDefault="00B20CF6" w:rsidP="000401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CF6" w:rsidRPr="00B20CF6" w:rsidRDefault="00B20CF6" w:rsidP="000401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CF6">
        <w:rPr>
          <w:rFonts w:ascii="Times New Roman" w:hAnsi="Times New Roman" w:cs="Times New Roman"/>
          <w:b/>
          <w:sz w:val="28"/>
          <w:szCs w:val="28"/>
        </w:rPr>
        <w:t>«Лучший онлайн проект в культурно-досуговом учреждении»</w:t>
      </w:r>
    </w:p>
    <w:p w:rsidR="00B20CF6" w:rsidRDefault="007F4F34" w:rsidP="00040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t xml:space="preserve">- </w:t>
      </w:r>
      <w:r w:rsidR="00B20CF6" w:rsidRPr="00B20CF6">
        <w:rPr>
          <w:rFonts w:ascii="Times New Roman" w:hAnsi="Times New Roman" w:cs="Times New Roman"/>
          <w:sz w:val="28"/>
          <w:szCs w:val="28"/>
        </w:rPr>
        <w:t>указать электр</w:t>
      </w:r>
      <w:r w:rsidR="00B20CF6">
        <w:rPr>
          <w:rFonts w:ascii="Times New Roman" w:hAnsi="Times New Roman" w:cs="Times New Roman"/>
          <w:sz w:val="28"/>
          <w:szCs w:val="28"/>
        </w:rPr>
        <w:t>онную ссылку на онлайн проект</w:t>
      </w:r>
    </w:p>
    <w:p w:rsidR="00B20CF6" w:rsidRDefault="00B20CF6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0CF6" w:rsidRDefault="00B20CF6" w:rsidP="00040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7F4F34" w:rsidRPr="0004017C" w:rsidRDefault="00B20CF6" w:rsidP="00040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запись на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-диске</w:t>
      </w:r>
    </w:p>
    <w:p w:rsidR="007F4F34" w:rsidRPr="0004017C" w:rsidRDefault="007F4F34" w:rsidP="00040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4F34" w:rsidRPr="0004017C" w:rsidRDefault="007F4F34" w:rsidP="00040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t>Дата</w:t>
      </w:r>
    </w:p>
    <w:p w:rsidR="007F4F34" w:rsidRPr="0004017C" w:rsidRDefault="007F4F34" w:rsidP="00040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F34" w:rsidRPr="0004017C" w:rsidRDefault="007F4F34" w:rsidP="00040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t>М.П.                                                                                     Подпись руководителя</w:t>
      </w:r>
    </w:p>
    <w:p w:rsidR="007F4F34" w:rsidRDefault="007F4F34" w:rsidP="00040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учреждения культуры</w:t>
      </w:r>
    </w:p>
    <w:p w:rsidR="00284E2D" w:rsidRPr="0004017C" w:rsidRDefault="00284E2D" w:rsidP="00040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F34" w:rsidRPr="0004017C" w:rsidRDefault="007F4F34" w:rsidP="000401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F4F34" w:rsidRPr="0004017C" w:rsidRDefault="007F4F34" w:rsidP="000401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t xml:space="preserve"> </w:t>
      </w:r>
      <w:r w:rsidRPr="0004017C">
        <w:rPr>
          <w:rFonts w:ascii="Times New Roman" w:hAnsi="Times New Roman" w:cs="Times New Roman"/>
          <w:b/>
          <w:sz w:val="28"/>
          <w:szCs w:val="28"/>
        </w:rPr>
        <w:t>Заполненную анкету – заявку направляйте</w:t>
      </w:r>
    </w:p>
    <w:p w:rsidR="007F4F34" w:rsidRPr="0004017C" w:rsidRDefault="007F4F34" w:rsidP="00040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7C">
        <w:rPr>
          <w:rFonts w:ascii="Times New Roman" w:hAnsi="Times New Roman" w:cs="Times New Roman"/>
          <w:b/>
          <w:sz w:val="28"/>
          <w:szCs w:val="28"/>
        </w:rPr>
        <w:t xml:space="preserve">по факсу 8(4822) 34-57-34 или </w:t>
      </w:r>
      <w:r w:rsidRPr="0004017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04017C">
        <w:rPr>
          <w:rFonts w:ascii="Times New Roman" w:hAnsi="Times New Roman" w:cs="Times New Roman"/>
          <w:b/>
          <w:sz w:val="28"/>
          <w:szCs w:val="28"/>
        </w:rPr>
        <w:t>-</w:t>
      </w:r>
      <w:r w:rsidRPr="0004017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04017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4017C">
        <w:rPr>
          <w:rFonts w:ascii="Times New Roman" w:hAnsi="Times New Roman" w:cs="Times New Roman"/>
          <w:b/>
          <w:sz w:val="28"/>
          <w:szCs w:val="28"/>
          <w:lang w:val="en-US"/>
        </w:rPr>
        <w:t>info</w:t>
      </w:r>
      <w:r w:rsidRPr="0004017C">
        <w:rPr>
          <w:rFonts w:ascii="Times New Roman" w:hAnsi="Times New Roman" w:cs="Times New Roman"/>
          <w:b/>
          <w:sz w:val="28"/>
          <w:szCs w:val="28"/>
        </w:rPr>
        <w:t>_</w:t>
      </w:r>
      <w:r w:rsidRPr="0004017C">
        <w:rPr>
          <w:rFonts w:ascii="Times New Roman" w:hAnsi="Times New Roman" w:cs="Times New Roman"/>
          <w:b/>
          <w:sz w:val="28"/>
          <w:szCs w:val="28"/>
          <w:lang w:val="en-US"/>
        </w:rPr>
        <w:t>otdel</w:t>
      </w:r>
      <w:r w:rsidRPr="0004017C">
        <w:rPr>
          <w:rFonts w:ascii="Times New Roman" w:hAnsi="Times New Roman" w:cs="Times New Roman"/>
          <w:b/>
          <w:sz w:val="28"/>
          <w:szCs w:val="28"/>
        </w:rPr>
        <w:t>_</w:t>
      </w:r>
      <w:r w:rsidRPr="0004017C">
        <w:rPr>
          <w:rFonts w:ascii="Times New Roman" w:hAnsi="Times New Roman" w:cs="Times New Roman"/>
          <w:b/>
          <w:sz w:val="28"/>
          <w:szCs w:val="28"/>
          <w:lang w:val="en-US"/>
        </w:rPr>
        <w:t>odnt</w:t>
      </w:r>
      <w:r w:rsidRPr="0004017C">
        <w:rPr>
          <w:rFonts w:ascii="Times New Roman" w:hAnsi="Times New Roman" w:cs="Times New Roman"/>
          <w:b/>
          <w:sz w:val="28"/>
          <w:szCs w:val="28"/>
        </w:rPr>
        <w:t>@</w:t>
      </w:r>
      <w:r w:rsidRPr="0004017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04017C">
        <w:rPr>
          <w:rFonts w:ascii="Times New Roman" w:hAnsi="Times New Roman" w:cs="Times New Roman"/>
          <w:b/>
          <w:sz w:val="28"/>
          <w:szCs w:val="28"/>
        </w:rPr>
        <w:t>.</w:t>
      </w:r>
      <w:r w:rsidRPr="0004017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7F4F34" w:rsidRDefault="007F4F34" w:rsidP="000401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17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Просьба заполнять анкету разборчиво и </w:t>
      </w:r>
      <w:r w:rsidR="00284E2D">
        <w:rPr>
          <w:rFonts w:ascii="Times New Roman" w:hAnsi="Times New Roman" w:cs="Times New Roman"/>
          <w:b/>
          <w:sz w:val="28"/>
          <w:szCs w:val="28"/>
          <w:u w:val="single"/>
        </w:rPr>
        <w:t xml:space="preserve">убедиться в её </w:t>
      </w:r>
      <w:r w:rsidR="00227BE3" w:rsidRPr="0004017C">
        <w:rPr>
          <w:rFonts w:ascii="Times New Roman" w:hAnsi="Times New Roman" w:cs="Times New Roman"/>
          <w:b/>
          <w:sz w:val="28"/>
          <w:szCs w:val="28"/>
          <w:u w:val="single"/>
        </w:rPr>
        <w:t>получении</w:t>
      </w:r>
    </w:p>
    <w:p w:rsidR="0025298D" w:rsidRDefault="0025298D" w:rsidP="00C21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1E5D" w:rsidRDefault="00C21E5D" w:rsidP="00C21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298D" w:rsidRPr="0004017C" w:rsidRDefault="0025298D" w:rsidP="000401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1E5D" w:rsidRPr="00C21E5D" w:rsidRDefault="007F4F34" w:rsidP="00C21E5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21E5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</w:t>
      </w:r>
      <w:r w:rsidR="00132BA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C21E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1E5D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E5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E5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года № 152-ФЗ «О персональных данных» 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21E5D">
        <w:rPr>
          <w:rFonts w:ascii="Times New Roman" w:hAnsi="Times New Roman" w:cs="Times New Roman"/>
          <w:sz w:val="28"/>
          <w:szCs w:val="28"/>
        </w:rPr>
        <w:t xml:space="preserve">, выражаю согласие Государственному бюджетному учреждению культуры «Тверской областной Дом народного творчества» на осуществление со всеми персональными данными, указанными мною, а также в предоставленных мною документах, а именно: </w:t>
      </w:r>
      <w:proofErr w:type="gramStart"/>
      <w:r w:rsidRPr="00C21E5D">
        <w:rPr>
          <w:rFonts w:ascii="Times New Roman" w:hAnsi="Times New Roman" w:cs="Times New Roman"/>
          <w:sz w:val="28"/>
          <w:szCs w:val="28"/>
        </w:rPr>
        <w:t>ФИО, должность, место работы, рабочий и мобильный телефоны, электронная почта, следующих действий: сбор, систематизация, накопления, хранение, уточнения (обновление, изменение), использование, распространение, обезличивание, блокирование, уничтожение (далее - обработка).</w:t>
      </w:r>
      <w:proofErr w:type="gramEnd"/>
      <w:r w:rsidRPr="00C21E5D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осуществляется Государственным бюджетным учреждением культуры «Тверской областной Дом </w:t>
      </w:r>
      <w:proofErr w:type="gramStart"/>
      <w:r w:rsidRPr="00C21E5D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  <w:r w:rsidRPr="00C21E5D">
        <w:rPr>
          <w:rFonts w:ascii="Times New Roman" w:hAnsi="Times New Roman" w:cs="Times New Roman"/>
          <w:sz w:val="28"/>
          <w:szCs w:val="28"/>
        </w:rPr>
        <w:t xml:space="preserve"> творчества» на бумажном и электронном носителях с использованием автоматизированных систем. </w:t>
      </w:r>
    </w:p>
    <w:p w:rsidR="00C21E5D" w:rsidRPr="00C21E5D" w:rsidRDefault="00C21E5D" w:rsidP="00C21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E5D">
        <w:rPr>
          <w:rFonts w:ascii="Times New Roman" w:hAnsi="Times New Roman" w:cs="Times New Roman"/>
          <w:sz w:val="28"/>
          <w:szCs w:val="28"/>
        </w:rPr>
        <w:t>Настоящие согласие действует в течение 5-ти лет с момента предоставления персональных данных Государственному бюджетному учреждению культуры «Тверской областной Дом народного творчества».</w:t>
      </w:r>
      <w:proofErr w:type="gramEnd"/>
      <w:r w:rsidRPr="00C21E5D">
        <w:rPr>
          <w:rFonts w:ascii="Times New Roman" w:hAnsi="Times New Roman" w:cs="Times New Roman"/>
          <w:sz w:val="28"/>
          <w:szCs w:val="28"/>
        </w:rPr>
        <w:t xml:space="preserve"> По окончании 5-ти лет уполномочиваю Государственному бюджетному учреждению культуры «Тверской областной Дом </w:t>
      </w:r>
      <w:proofErr w:type="gramStart"/>
      <w:r w:rsidRPr="00C21E5D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  <w:r w:rsidRPr="00C21E5D">
        <w:rPr>
          <w:rFonts w:ascii="Times New Roman" w:hAnsi="Times New Roman" w:cs="Times New Roman"/>
          <w:sz w:val="28"/>
          <w:szCs w:val="28"/>
        </w:rPr>
        <w:t xml:space="preserve"> творчества» уничтожить только те персональные данные, дальнейшая обработка которых не предусмотрена законодательством Российской Федерации.</w:t>
      </w: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E5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E5D">
        <w:rPr>
          <w:rFonts w:ascii="Times New Roman" w:hAnsi="Times New Roman" w:cs="Times New Roman"/>
          <w:sz w:val="28"/>
          <w:szCs w:val="28"/>
        </w:rPr>
        <w:t>(дата)</w:t>
      </w: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E5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E5D">
        <w:rPr>
          <w:rFonts w:ascii="Times New Roman" w:hAnsi="Times New Roman" w:cs="Times New Roman"/>
          <w:sz w:val="28"/>
          <w:szCs w:val="28"/>
        </w:rPr>
        <w:t>(подпись)</w:t>
      </w: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21E5D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C21E5D" w:rsidRPr="00C21E5D" w:rsidRDefault="00C21E5D" w:rsidP="00C21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E5D">
        <w:rPr>
          <w:rFonts w:ascii="Times New Roman" w:hAnsi="Times New Roman" w:cs="Times New Roman"/>
          <w:sz w:val="28"/>
          <w:szCs w:val="28"/>
        </w:rPr>
        <w:t>СОГЛАСИЕ</w:t>
      </w:r>
    </w:p>
    <w:p w:rsidR="00C21E5D" w:rsidRPr="00C21E5D" w:rsidRDefault="00C21E5D" w:rsidP="00C21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E5D">
        <w:rPr>
          <w:rFonts w:ascii="Times New Roman" w:hAnsi="Times New Roman" w:cs="Times New Roman"/>
          <w:sz w:val="28"/>
          <w:szCs w:val="28"/>
        </w:rPr>
        <w:t xml:space="preserve">на фото и </w:t>
      </w:r>
      <w:proofErr w:type="spellStart"/>
      <w:r w:rsidRPr="00C21E5D">
        <w:rPr>
          <w:rFonts w:ascii="Times New Roman" w:hAnsi="Times New Roman" w:cs="Times New Roman"/>
          <w:sz w:val="28"/>
          <w:szCs w:val="28"/>
        </w:rPr>
        <w:t>видеосъемку</w:t>
      </w:r>
      <w:proofErr w:type="spellEnd"/>
      <w:r w:rsidRPr="00C21E5D">
        <w:rPr>
          <w:rFonts w:ascii="Times New Roman" w:hAnsi="Times New Roman" w:cs="Times New Roman"/>
          <w:sz w:val="28"/>
          <w:szCs w:val="28"/>
        </w:rPr>
        <w:t>, размещение фотографий и/или другой личной информации участника.</w:t>
      </w:r>
    </w:p>
    <w:p w:rsidR="00C21E5D" w:rsidRPr="00C21E5D" w:rsidRDefault="00C21E5D" w:rsidP="00C21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E5D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C21E5D" w:rsidRPr="00C21E5D" w:rsidRDefault="00C21E5D" w:rsidP="00C21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(ФИО участника)</w:t>
      </w:r>
    </w:p>
    <w:p w:rsidR="00C21E5D" w:rsidRPr="00C21E5D" w:rsidRDefault="00C21E5D" w:rsidP="00C21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E5D">
        <w:rPr>
          <w:rFonts w:ascii="Times New Roman" w:hAnsi="Times New Roman" w:cs="Times New Roman"/>
          <w:sz w:val="28"/>
          <w:szCs w:val="28"/>
        </w:rPr>
        <w:t xml:space="preserve">__________________________________________________года рождения,  </w:t>
      </w:r>
    </w:p>
    <w:p w:rsidR="00C21E5D" w:rsidRPr="00C21E5D" w:rsidRDefault="00C21E5D" w:rsidP="00C21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E5D">
        <w:rPr>
          <w:rFonts w:ascii="Times New Roman" w:hAnsi="Times New Roman" w:cs="Times New Roman"/>
          <w:sz w:val="28"/>
          <w:szCs w:val="28"/>
        </w:rPr>
        <w:t>даю своё согласие на размещение фотографии или другой личной информации (размещение фотографий, видео и информации о моем участии в различных мероприятиях, конкурсах, соревнованиях на стендах учреждения, буклетах, альбомах) на сайте Государственного бюджетного учреждения культуры Тверской области «Тверской областной Дом народного творчества» (www.odnt-tver.ru), а также на официальных страницах организации в социальных сетях (@odnttver, @odnttver42).</w:t>
      </w:r>
      <w:proofErr w:type="gramEnd"/>
    </w:p>
    <w:p w:rsidR="00C21E5D" w:rsidRPr="00C21E5D" w:rsidRDefault="00C21E5D" w:rsidP="00C21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E5D" w:rsidRPr="00C21E5D" w:rsidRDefault="00C21E5D" w:rsidP="00C21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E5D">
        <w:rPr>
          <w:rFonts w:ascii="Times New Roman" w:hAnsi="Times New Roman" w:cs="Times New Roman"/>
          <w:sz w:val="28"/>
          <w:szCs w:val="28"/>
        </w:rPr>
        <w:t xml:space="preserve">Я даю согласие на компиляцию Изображений и Видеозаписей с другими изображениями, видеозаписями, текстом и графикой, </w:t>
      </w:r>
      <w:proofErr w:type="spellStart"/>
      <w:r w:rsidRPr="00C21E5D">
        <w:rPr>
          <w:rFonts w:ascii="Times New Roman" w:hAnsi="Times New Roman" w:cs="Times New Roman"/>
          <w:sz w:val="28"/>
          <w:szCs w:val="28"/>
        </w:rPr>
        <w:t>пленкой</w:t>
      </w:r>
      <w:proofErr w:type="spellEnd"/>
      <w:r w:rsidRPr="00C21E5D">
        <w:rPr>
          <w:rFonts w:ascii="Times New Roman" w:hAnsi="Times New Roman" w:cs="Times New Roman"/>
          <w:sz w:val="28"/>
          <w:szCs w:val="28"/>
        </w:rPr>
        <w:t>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C21E5D" w:rsidRPr="00C21E5D" w:rsidRDefault="00C21E5D" w:rsidP="00C21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E5D">
        <w:rPr>
          <w:rFonts w:ascii="Times New Roman" w:hAnsi="Times New Roman" w:cs="Times New Roman"/>
          <w:sz w:val="28"/>
          <w:szCs w:val="28"/>
        </w:rPr>
        <w:t>Я информирова</w:t>
      </w:r>
      <w:proofErr w:type="gramStart"/>
      <w:r w:rsidRPr="00C21E5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21E5D">
        <w:rPr>
          <w:rFonts w:ascii="Times New Roman" w:hAnsi="Times New Roman" w:cs="Times New Roman"/>
          <w:sz w:val="28"/>
          <w:szCs w:val="28"/>
        </w:rPr>
        <w:t xml:space="preserve">а), что ГБУК «ТОДНТ» гарантирует обработку фото и видеоматериалов в соответствии с интересами ГБУК «ТОДНТ». </w:t>
      </w:r>
    </w:p>
    <w:p w:rsidR="00C21E5D" w:rsidRPr="00C21E5D" w:rsidRDefault="00C21E5D" w:rsidP="00C21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E5D">
        <w:rPr>
          <w:rFonts w:ascii="Times New Roman" w:hAnsi="Times New Roman" w:cs="Times New Roman"/>
          <w:sz w:val="28"/>
          <w:szCs w:val="28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определённом законодательством Российской Федерации. Я </w:t>
      </w:r>
      <w:proofErr w:type="spellStart"/>
      <w:r w:rsidRPr="00C21E5D">
        <w:rPr>
          <w:rFonts w:ascii="Times New Roman" w:hAnsi="Times New Roman" w:cs="Times New Roman"/>
          <w:sz w:val="28"/>
          <w:szCs w:val="28"/>
        </w:rPr>
        <w:t>уведомлен</w:t>
      </w:r>
      <w:proofErr w:type="spellEnd"/>
      <w:proofErr w:type="gramStart"/>
      <w:r w:rsidRPr="00C21E5D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C21E5D">
        <w:rPr>
          <w:rFonts w:ascii="Times New Roman" w:hAnsi="Times New Roman" w:cs="Times New Roman"/>
          <w:sz w:val="28"/>
          <w:szCs w:val="28"/>
        </w:rPr>
        <w:t xml:space="preserve">а) о </w:t>
      </w:r>
      <w:proofErr w:type="spellStart"/>
      <w:r w:rsidRPr="00C21E5D">
        <w:rPr>
          <w:rFonts w:ascii="Times New Roman" w:hAnsi="Times New Roman" w:cs="Times New Roman"/>
          <w:sz w:val="28"/>
          <w:szCs w:val="28"/>
        </w:rPr>
        <w:t>своем</w:t>
      </w:r>
      <w:proofErr w:type="spellEnd"/>
      <w:r w:rsidRPr="00C21E5D">
        <w:rPr>
          <w:rFonts w:ascii="Times New Roman" w:hAnsi="Times New Roman" w:cs="Times New Roman"/>
          <w:sz w:val="28"/>
          <w:szCs w:val="28"/>
        </w:rPr>
        <w:t xml:space="preserve"> праве отозвать настоящее согласие в любое время. </w:t>
      </w:r>
    </w:p>
    <w:p w:rsidR="00C21E5D" w:rsidRPr="00C21E5D" w:rsidRDefault="00C21E5D" w:rsidP="00C21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E5D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C21E5D" w:rsidRPr="00C21E5D" w:rsidRDefault="00C21E5D" w:rsidP="00C21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C21E5D">
        <w:rPr>
          <w:rFonts w:ascii="Times New Roman" w:hAnsi="Times New Roman" w:cs="Times New Roman"/>
          <w:sz w:val="28"/>
          <w:szCs w:val="28"/>
        </w:rPr>
        <w:t xml:space="preserve"> ___________ 20__ г.                    _____________ /_________________/</w:t>
      </w:r>
    </w:p>
    <w:p w:rsidR="00C21E5D" w:rsidRPr="00C21E5D" w:rsidRDefault="00C21E5D" w:rsidP="00C21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Подпись              Расшифровка       </w:t>
      </w: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5D" w:rsidRPr="00C21E5D" w:rsidRDefault="00C21E5D" w:rsidP="00C2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C26" w:rsidRPr="0004017C" w:rsidRDefault="007F4F34" w:rsidP="00040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17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27BE3" w:rsidRPr="0004017C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23C26" w:rsidRPr="0004017C" w:rsidSect="007F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2C4292"/>
    <w:lvl w:ilvl="0">
      <w:numFmt w:val="bullet"/>
      <w:lvlText w:val="*"/>
      <w:lvlJc w:val="left"/>
    </w:lvl>
  </w:abstractNum>
  <w:abstractNum w:abstractNumId="1">
    <w:nsid w:val="07A03DCB"/>
    <w:multiLevelType w:val="hybridMultilevel"/>
    <w:tmpl w:val="A48C1D92"/>
    <w:lvl w:ilvl="0" w:tplc="0A940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C40AE"/>
    <w:multiLevelType w:val="hybridMultilevel"/>
    <w:tmpl w:val="34A85D74"/>
    <w:lvl w:ilvl="0" w:tplc="0A940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25735"/>
    <w:multiLevelType w:val="hybridMultilevel"/>
    <w:tmpl w:val="8C228A64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10D1BC3"/>
    <w:multiLevelType w:val="hybridMultilevel"/>
    <w:tmpl w:val="68EED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6D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3574D"/>
    <w:multiLevelType w:val="hybridMultilevel"/>
    <w:tmpl w:val="F600F3D6"/>
    <w:lvl w:ilvl="0" w:tplc="0A940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E3F61"/>
    <w:multiLevelType w:val="hybridMultilevel"/>
    <w:tmpl w:val="35D6BDC4"/>
    <w:lvl w:ilvl="0" w:tplc="0A940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224EE"/>
    <w:multiLevelType w:val="hybridMultilevel"/>
    <w:tmpl w:val="11FC3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A36925"/>
    <w:multiLevelType w:val="singleLevel"/>
    <w:tmpl w:val="F2BA6E82"/>
    <w:lvl w:ilvl="0">
      <w:start w:val="1"/>
      <w:numFmt w:val="decimal"/>
      <w:lvlText w:val="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9">
    <w:nsid w:val="552A659B"/>
    <w:multiLevelType w:val="multilevel"/>
    <w:tmpl w:val="D1ECCB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1A1969"/>
    <w:multiLevelType w:val="hybridMultilevel"/>
    <w:tmpl w:val="9E42C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564B9"/>
    <w:multiLevelType w:val="hybridMultilevel"/>
    <w:tmpl w:val="CC22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30047C"/>
    <w:multiLevelType w:val="hybridMultilevel"/>
    <w:tmpl w:val="5378A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C117D9"/>
    <w:multiLevelType w:val="hybridMultilevel"/>
    <w:tmpl w:val="0C7C3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86F58"/>
    <w:multiLevelType w:val="hybridMultilevel"/>
    <w:tmpl w:val="C6567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C44CE"/>
    <w:multiLevelType w:val="hybridMultilevel"/>
    <w:tmpl w:val="53403630"/>
    <w:lvl w:ilvl="0" w:tplc="0A940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4"/>
  </w:num>
  <w:num w:numId="13">
    <w:abstractNumId w:val="10"/>
  </w:num>
  <w:num w:numId="14">
    <w:abstractNumId w:val="13"/>
  </w:num>
  <w:num w:numId="15">
    <w:abstractNumId w:val="3"/>
  </w:num>
  <w:num w:numId="16">
    <w:abstractNumId w:val="15"/>
  </w:num>
  <w:num w:numId="17">
    <w:abstractNumId w:val="5"/>
  </w:num>
  <w:num w:numId="18">
    <w:abstractNumId w:val="9"/>
  </w:num>
  <w:num w:numId="19">
    <w:abstractNumId w:val="6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54"/>
    <w:rsid w:val="0004017C"/>
    <w:rsid w:val="000D79F9"/>
    <w:rsid w:val="00132BA6"/>
    <w:rsid w:val="001543DB"/>
    <w:rsid w:val="0019554B"/>
    <w:rsid w:val="001D4C65"/>
    <w:rsid w:val="001E7635"/>
    <w:rsid w:val="00223C26"/>
    <w:rsid w:val="00227BE3"/>
    <w:rsid w:val="0025298D"/>
    <w:rsid w:val="00284E2D"/>
    <w:rsid w:val="002964F8"/>
    <w:rsid w:val="00397564"/>
    <w:rsid w:val="004419EB"/>
    <w:rsid w:val="00451EFD"/>
    <w:rsid w:val="005179BB"/>
    <w:rsid w:val="00602DE1"/>
    <w:rsid w:val="006E7321"/>
    <w:rsid w:val="007904A4"/>
    <w:rsid w:val="007F4F34"/>
    <w:rsid w:val="008D5D75"/>
    <w:rsid w:val="00922E3E"/>
    <w:rsid w:val="009F3D6F"/>
    <w:rsid w:val="00AA7F72"/>
    <w:rsid w:val="00B05767"/>
    <w:rsid w:val="00B20CF6"/>
    <w:rsid w:val="00B946D1"/>
    <w:rsid w:val="00C21E5D"/>
    <w:rsid w:val="00C5511D"/>
    <w:rsid w:val="00CD6F6A"/>
    <w:rsid w:val="00D5195F"/>
    <w:rsid w:val="00D81016"/>
    <w:rsid w:val="00DA5C54"/>
    <w:rsid w:val="00E85CEC"/>
    <w:rsid w:val="00F81977"/>
    <w:rsid w:val="00FB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A5C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5C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9F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1543DB"/>
    <w:pPr>
      <w:widowControl w:val="0"/>
      <w:autoSpaceDE w:val="0"/>
      <w:autoSpaceDN w:val="0"/>
      <w:adjustRightInd w:val="0"/>
      <w:spacing w:after="0" w:line="312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1543DB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1543D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97564"/>
    <w:pPr>
      <w:widowControl w:val="0"/>
      <w:autoSpaceDE w:val="0"/>
      <w:autoSpaceDN w:val="0"/>
      <w:adjustRightInd w:val="0"/>
      <w:spacing w:after="0" w:line="31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946D1"/>
    <w:pPr>
      <w:widowControl w:val="0"/>
      <w:autoSpaceDE w:val="0"/>
      <w:autoSpaceDN w:val="0"/>
      <w:adjustRightInd w:val="0"/>
      <w:spacing w:after="0" w:line="312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946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B946D1"/>
    <w:pPr>
      <w:widowControl w:val="0"/>
      <w:autoSpaceDE w:val="0"/>
      <w:autoSpaceDN w:val="0"/>
      <w:adjustRightInd w:val="0"/>
      <w:spacing w:after="0" w:line="314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946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B946D1"/>
    <w:rPr>
      <w:rFonts w:ascii="Times New Roman" w:hAnsi="Times New Roman" w:cs="Times New Roman"/>
      <w:i/>
      <w:iCs/>
      <w:spacing w:val="-10"/>
      <w:sz w:val="26"/>
      <w:szCs w:val="26"/>
    </w:rPr>
  </w:style>
  <w:style w:type="paragraph" w:customStyle="1" w:styleId="Style1">
    <w:name w:val="Style1"/>
    <w:basedOn w:val="a"/>
    <w:uiPriority w:val="99"/>
    <w:rsid w:val="00B946D1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94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B946D1"/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Заголовок №1"/>
    <w:basedOn w:val="a0"/>
    <w:rsid w:val="00B057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B057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B057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B057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A5C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5C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9F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1543DB"/>
    <w:pPr>
      <w:widowControl w:val="0"/>
      <w:autoSpaceDE w:val="0"/>
      <w:autoSpaceDN w:val="0"/>
      <w:adjustRightInd w:val="0"/>
      <w:spacing w:after="0" w:line="312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1543DB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1543D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97564"/>
    <w:pPr>
      <w:widowControl w:val="0"/>
      <w:autoSpaceDE w:val="0"/>
      <w:autoSpaceDN w:val="0"/>
      <w:adjustRightInd w:val="0"/>
      <w:spacing w:after="0" w:line="31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946D1"/>
    <w:pPr>
      <w:widowControl w:val="0"/>
      <w:autoSpaceDE w:val="0"/>
      <w:autoSpaceDN w:val="0"/>
      <w:adjustRightInd w:val="0"/>
      <w:spacing w:after="0" w:line="312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946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B946D1"/>
    <w:pPr>
      <w:widowControl w:val="0"/>
      <w:autoSpaceDE w:val="0"/>
      <w:autoSpaceDN w:val="0"/>
      <w:adjustRightInd w:val="0"/>
      <w:spacing w:after="0" w:line="314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946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B946D1"/>
    <w:rPr>
      <w:rFonts w:ascii="Times New Roman" w:hAnsi="Times New Roman" w:cs="Times New Roman"/>
      <w:i/>
      <w:iCs/>
      <w:spacing w:val="-10"/>
      <w:sz w:val="26"/>
      <w:szCs w:val="26"/>
    </w:rPr>
  </w:style>
  <w:style w:type="paragraph" w:customStyle="1" w:styleId="Style1">
    <w:name w:val="Style1"/>
    <w:basedOn w:val="a"/>
    <w:uiPriority w:val="99"/>
    <w:rsid w:val="00B946D1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94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B946D1"/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Заголовок №1"/>
    <w:basedOn w:val="a0"/>
    <w:rsid w:val="00B057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B057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B057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B057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otdel_odnt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479BD-AFA6-4CED-B5EC-C8055B11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AlexandrovaS</cp:lastModifiedBy>
  <cp:revision>4</cp:revision>
  <cp:lastPrinted>2023-07-21T07:34:00Z</cp:lastPrinted>
  <dcterms:created xsi:type="dcterms:W3CDTF">2023-05-22T08:08:00Z</dcterms:created>
  <dcterms:modified xsi:type="dcterms:W3CDTF">2023-07-21T09:31:00Z</dcterms:modified>
</cp:coreProperties>
</file>