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51" w:rsidRPr="0073167B" w:rsidRDefault="001A1951" w:rsidP="0073167B">
      <w:pPr>
        <w:pStyle w:val="ConsPlusNonformat"/>
        <w:jc w:val="center"/>
        <w:rPr>
          <w:rFonts w:ascii="Times New Roman" w:hAnsi="Times New Roman" w:cs="Times New Roman"/>
          <w:sz w:val="24"/>
          <w:szCs w:val="24"/>
        </w:rPr>
      </w:pPr>
      <w:r w:rsidRPr="0073167B">
        <w:rPr>
          <w:rFonts w:ascii="Times New Roman" w:hAnsi="Times New Roman" w:cs="Times New Roman"/>
          <w:sz w:val="24"/>
          <w:szCs w:val="24"/>
        </w:rPr>
        <w:t>СОГЛАСОВАНО                                                                     УТВЕРЖДЕНО</w:t>
      </w:r>
    </w:p>
    <w:p w:rsidR="001A1951" w:rsidRPr="0073167B" w:rsidRDefault="001A1951" w:rsidP="0073167B">
      <w:pPr>
        <w:pStyle w:val="ConsPlusNonformat"/>
        <w:rPr>
          <w:rFonts w:ascii="Times New Roman" w:hAnsi="Times New Roman" w:cs="Times New Roman"/>
          <w:sz w:val="24"/>
          <w:szCs w:val="24"/>
        </w:rPr>
      </w:pPr>
      <w:r w:rsidRPr="0073167B">
        <w:rPr>
          <w:rFonts w:ascii="Times New Roman" w:hAnsi="Times New Roman" w:cs="Times New Roman"/>
          <w:sz w:val="24"/>
          <w:szCs w:val="24"/>
        </w:rPr>
        <w:t xml:space="preserve">          Министр Правительства                                Приказом № </w:t>
      </w:r>
      <w:proofErr w:type="spellStart"/>
      <w:r w:rsidRPr="0073167B">
        <w:rPr>
          <w:rFonts w:ascii="Times New Roman" w:hAnsi="Times New Roman" w:cs="Times New Roman"/>
          <w:sz w:val="24"/>
          <w:szCs w:val="24"/>
        </w:rPr>
        <w:t>__от</w:t>
      </w:r>
      <w:proofErr w:type="spellEnd"/>
      <w:r w:rsidRPr="0073167B">
        <w:rPr>
          <w:rFonts w:ascii="Times New Roman" w:hAnsi="Times New Roman" w:cs="Times New Roman"/>
          <w:sz w:val="24"/>
          <w:szCs w:val="24"/>
        </w:rPr>
        <w:t xml:space="preserve"> «__» ______2011 г.</w:t>
      </w:r>
    </w:p>
    <w:p w:rsidR="001A1951" w:rsidRPr="0073167B" w:rsidRDefault="001A1951" w:rsidP="0073167B">
      <w:pPr>
        <w:widowControl w:val="0"/>
        <w:spacing w:after="0" w:line="240" w:lineRule="auto"/>
        <w:rPr>
          <w:rFonts w:ascii="Times New Roman" w:hAnsi="Times New Roman"/>
        </w:rPr>
      </w:pPr>
      <w:r w:rsidRPr="0073167B">
        <w:rPr>
          <w:rFonts w:ascii="Times New Roman" w:hAnsi="Times New Roman"/>
          <w:b/>
        </w:rPr>
        <w:t xml:space="preserve">           </w:t>
      </w:r>
      <w:r w:rsidRPr="0073167B">
        <w:rPr>
          <w:rFonts w:ascii="Times New Roman" w:hAnsi="Times New Roman"/>
        </w:rPr>
        <w:t xml:space="preserve">Тверской области                 </w:t>
      </w:r>
      <w:r w:rsidR="00A9102F" w:rsidRPr="0073167B">
        <w:rPr>
          <w:rFonts w:ascii="Times New Roman" w:hAnsi="Times New Roman"/>
        </w:rPr>
        <w:t xml:space="preserve">                               </w:t>
      </w:r>
      <w:r w:rsidRPr="0073167B">
        <w:rPr>
          <w:rFonts w:ascii="Times New Roman" w:hAnsi="Times New Roman"/>
        </w:rPr>
        <w:t xml:space="preserve">  председателя Комитета по делам</w:t>
      </w:r>
    </w:p>
    <w:p w:rsidR="001A1951" w:rsidRPr="0073167B" w:rsidRDefault="00A9102F" w:rsidP="0073167B">
      <w:pPr>
        <w:pStyle w:val="ConsPlusNonformat"/>
        <w:rPr>
          <w:rFonts w:ascii="Times New Roman" w:hAnsi="Times New Roman" w:cs="Times New Roman"/>
          <w:sz w:val="24"/>
          <w:szCs w:val="24"/>
        </w:rPr>
      </w:pPr>
      <w:r w:rsidRPr="0073167B">
        <w:rPr>
          <w:rFonts w:ascii="Times New Roman" w:hAnsi="Times New Roman" w:cs="Times New Roman"/>
          <w:sz w:val="24"/>
          <w:szCs w:val="24"/>
        </w:rPr>
        <w:t xml:space="preserve">          _____________/Н.А.Задорожная</w:t>
      </w:r>
      <w:r w:rsidR="001A1951" w:rsidRPr="0073167B">
        <w:rPr>
          <w:rFonts w:ascii="Times New Roman" w:hAnsi="Times New Roman" w:cs="Times New Roman"/>
          <w:sz w:val="24"/>
          <w:szCs w:val="24"/>
        </w:rPr>
        <w:t xml:space="preserve"> </w:t>
      </w:r>
      <w:r w:rsidRPr="0073167B">
        <w:rPr>
          <w:rFonts w:ascii="Times New Roman" w:hAnsi="Times New Roman" w:cs="Times New Roman"/>
          <w:sz w:val="24"/>
          <w:szCs w:val="24"/>
        </w:rPr>
        <w:t xml:space="preserve">                 </w:t>
      </w:r>
      <w:r w:rsidR="001A1951" w:rsidRPr="0073167B">
        <w:rPr>
          <w:rFonts w:ascii="Times New Roman" w:hAnsi="Times New Roman" w:cs="Times New Roman"/>
          <w:sz w:val="24"/>
          <w:szCs w:val="24"/>
        </w:rPr>
        <w:t xml:space="preserve"> </w:t>
      </w:r>
      <w:r w:rsidRPr="0073167B">
        <w:rPr>
          <w:rFonts w:ascii="Times New Roman" w:hAnsi="Times New Roman" w:cs="Times New Roman"/>
          <w:sz w:val="24"/>
          <w:szCs w:val="24"/>
        </w:rPr>
        <w:t>культуры  Тверской области</w:t>
      </w:r>
      <w:r w:rsidR="001A1951" w:rsidRPr="0073167B">
        <w:rPr>
          <w:rFonts w:ascii="Times New Roman" w:hAnsi="Times New Roman" w:cs="Times New Roman"/>
          <w:sz w:val="24"/>
          <w:szCs w:val="24"/>
        </w:rPr>
        <w:t xml:space="preserve">                                               </w:t>
      </w:r>
    </w:p>
    <w:p w:rsidR="00A9102F" w:rsidRPr="0073167B" w:rsidRDefault="00A9102F" w:rsidP="0073167B">
      <w:pPr>
        <w:pStyle w:val="ConsPlusNonformat"/>
        <w:rPr>
          <w:rFonts w:ascii="Times New Roman" w:hAnsi="Times New Roman" w:cs="Times New Roman"/>
          <w:sz w:val="24"/>
          <w:szCs w:val="24"/>
        </w:rPr>
      </w:pPr>
      <w:r w:rsidRPr="0073167B">
        <w:rPr>
          <w:rFonts w:ascii="Times New Roman" w:hAnsi="Times New Roman" w:cs="Times New Roman"/>
          <w:sz w:val="24"/>
          <w:szCs w:val="24"/>
        </w:rPr>
        <w:t xml:space="preserve">         «___» _________2011 года                              _____________/Е.В. Шевченко</w:t>
      </w:r>
    </w:p>
    <w:p w:rsidR="00A9102F" w:rsidRPr="0073167B" w:rsidRDefault="00A9102F" w:rsidP="0073167B">
      <w:pPr>
        <w:pStyle w:val="ConsPlusNonformat"/>
        <w:rPr>
          <w:rFonts w:ascii="Times New Roman" w:hAnsi="Times New Roman" w:cs="Times New Roman"/>
          <w:sz w:val="24"/>
          <w:szCs w:val="24"/>
        </w:rPr>
      </w:pPr>
      <w:r w:rsidRPr="0073167B">
        <w:rPr>
          <w:rFonts w:ascii="Times New Roman" w:hAnsi="Times New Roman" w:cs="Times New Roman"/>
          <w:sz w:val="24"/>
          <w:szCs w:val="24"/>
        </w:rPr>
        <w:t xml:space="preserve">                                                                                    от «____»__________2011 года                                                   </w:t>
      </w:r>
    </w:p>
    <w:p w:rsidR="00A9102F" w:rsidRPr="0073167B" w:rsidRDefault="00A9102F" w:rsidP="0073167B">
      <w:pPr>
        <w:pStyle w:val="ConsPlusNonformat"/>
        <w:jc w:val="center"/>
        <w:rPr>
          <w:rFonts w:ascii="Times New Roman" w:hAnsi="Times New Roman" w:cs="Times New Roman"/>
          <w:sz w:val="24"/>
          <w:szCs w:val="24"/>
        </w:rPr>
      </w:pPr>
    </w:p>
    <w:p w:rsidR="001A1951" w:rsidRPr="0073167B" w:rsidRDefault="001A1951" w:rsidP="0073167B">
      <w:pPr>
        <w:pStyle w:val="ConsPlusNonformat"/>
        <w:rPr>
          <w:rFonts w:ascii="Times New Roman" w:hAnsi="Times New Roman" w:cs="Times New Roman"/>
          <w:sz w:val="24"/>
          <w:szCs w:val="24"/>
        </w:rPr>
      </w:pPr>
      <w:r w:rsidRPr="0073167B">
        <w:rPr>
          <w:rFonts w:ascii="Times New Roman" w:hAnsi="Times New Roman" w:cs="Times New Roman"/>
          <w:sz w:val="24"/>
          <w:szCs w:val="24"/>
        </w:rPr>
        <w:t xml:space="preserve">                                                             </w:t>
      </w:r>
    </w:p>
    <w:p w:rsidR="001A1951" w:rsidRPr="0073167B" w:rsidRDefault="001A1951" w:rsidP="0073167B">
      <w:pPr>
        <w:pStyle w:val="ConsPlusNonformat"/>
        <w:jc w:val="center"/>
        <w:rPr>
          <w:rFonts w:ascii="Times New Roman" w:hAnsi="Times New Roman" w:cs="Times New Roman"/>
          <w:sz w:val="24"/>
          <w:szCs w:val="24"/>
        </w:rPr>
      </w:pPr>
      <w:r w:rsidRPr="0073167B">
        <w:rPr>
          <w:rFonts w:ascii="Times New Roman" w:hAnsi="Times New Roman" w:cs="Times New Roman"/>
          <w:sz w:val="24"/>
          <w:szCs w:val="24"/>
        </w:rPr>
        <w:t xml:space="preserve">                                                                          </w:t>
      </w:r>
    </w:p>
    <w:p w:rsidR="001A1951" w:rsidRPr="0073167B" w:rsidRDefault="001A1951" w:rsidP="0073167B">
      <w:pPr>
        <w:pStyle w:val="ConsPlusNonformat"/>
        <w:rPr>
          <w:rFonts w:ascii="Times New Roman" w:hAnsi="Times New Roman" w:cs="Times New Roman"/>
          <w:sz w:val="24"/>
          <w:szCs w:val="24"/>
        </w:rPr>
      </w:pPr>
      <w:r w:rsidRPr="0073167B">
        <w:rPr>
          <w:rFonts w:ascii="Times New Roman" w:hAnsi="Times New Roman" w:cs="Times New Roman"/>
          <w:sz w:val="24"/>
          <w:szCs w:val="24"/>
        </w:rPr>
        <w:t xml:space="preserve">                                                                       </w:t>
      </w:r>
    </w:p>
    <w:p w:rsidR="006A5AE6" w:rsidRPr="0073167B" w:rsidRDefault="006A5AE6" w:rsidP="0073167B">
      <w:pPr>
        <w:widowControl w:val="0"/>
        <w:spacing w:after="0" w:line="240" w:lineRule="auto"/>
        <w:rPr>
          <w:rFonts w:ascii="Times New Roman" w:hAnsi="Times New Roman"/>
          <w:b/>
        </w:rPr>
      </w:pPr>
    </w:p>
    <w:p w:rsidR="006A5AE6" w:rsidRPr="0073167B" w:rsidRDefault="006A5AE6" w:rsidP="0073167B">
      <w:pPr>
        <w:pStyle w:val="ConsPlusNonformat"/>
        <w:widowControl/>
        <w:rPr>
          <w:rFonts w:ascii="Times New Roman" w:hAnsi="Times New Roman" w:cs="Times New Roman"/>
        </w:rPr>
      </w:pPr>
    </w:p>
    <w:p w:rsidR="00A9102F" w:rsidRPr="0073167B" w:rsidRDefault="00A9102F" w:rsidP="0073167B">
      <w:pPr>
        <w:spacing w:after="0" w:line="240" w:lineRule="auto"/>
        <w:jc w:val="center"/>
        <w:rPr>
          <w:rFonts w:ascii="Times New Roman" w:hAnsi="Times New Roman"/>
          <w:b/>
          <w:sz w:val="40"/>
          <w:szCs w:val="40"/>
        </w:rPr>
      </w:pPr>
      <w:r w:rsidRPr="0073167B">
        <w:rPr>
          <w:rFonts w:ascii="Times New Roman" w:hAnsi="Times New Roman"/>
          <w:b/>
          <w:sz w:val="40"/>
          <w:szCs w:val="40"/>
        </w:rPr>
        <w:t>УСТАВ</w:t>
      </w:r>
    </w:p>
    <w:p w:rsidR="00E1462F" w:rsidRPr="0073167B" w:rsidRDefault="00A9102F" w:rsidP="0073167B">
      <w:pPr>
        <w:spacing w:after="0" w:line="240" w:lineRule="auto"/>
        <w:jc w:val="center"/>
        <w:rPr>
          <w:rFonts w:ascii="Times New Roman" w:hAnsi="Times New Roman"/>
          <w:b/>
          <w:sz w:val="40"/>
          <w:szCs w:val="40"/>
        </w:rPr>
      </w:pPr>
      <w:r w:rsidRPr="0073167B">
        <w:rPr>
          <w:rFonts w:ascii="Times New Roman" w:hAnsi="Times New Roman"/>
          <w:b/>
          <w:sz w:val="40"/>
          <w:szCs w:val="40"/>
        </w:rPr>
        <w:t>Государственного</w:t>
      </w:r>
      <w:r w:rsidR="00F223E9" w:rsidRPr="0073167B">
        <w:rPr>
          <w:rFonts w:ascii="Times New Roman" w:hAnsi="Times New Roman"/>
          <w:b/>
          <w:sz w:val="40"/>
          <w:szCs w:val="40"/>
        </w:rPr>
        <w:t xml:space="preserve"> </w:t>
      </w:r>
      <w:r w:rsidRPr="0073167B">
        <w:rPr>
          <w:rFonts w:ascii="Times New Roman" w:hAnsi="Times New Roman"/>
          <w:b/>
          <w:sz w:val="40"/>
          <w:szCs w:val="40"/>
        </w:rPr>
        <w:t xml:space="preserve"> </w:t>
      </w:r>
      <w:r w:rsidR="00FD67ED" w:rsidRPr="0073167B">
        <w:rPr>
          <w:rFonts w:ascii="Times New Roman" w:hAnsi="Times New Roman"/>
          <w:b/>
          <w:sz w:val="40"/>
          <w:szCs w:val="40"/>
        </w:rPr>
        <w:t xml:space="preserve">бюджетного </w:t>
      </w:r>
      <w:r w:rsidRPr="0073167B">
        <w:rPr>
          <w:rFonts w:ascii="Times New Roman" w:hAnsi="Times New Roman"/>
          <w:b/>
          <w:sz w:val="40"/>
          <w:szCs w:val="40"/>
        </w:rPr>
        <w:t>учреждения культуры</w:t>
      </w:r>
      <w:r w:rsidR="00E1462F" w:rsidRPr="0073167B">
        <w:rPr>
          <w:rFonts w:ascii="Times New Roman" w:hAnsi="Times New Roman"/>
          <w:b/>
          <w:sz w:val="40"/>
          <w:szCs w:val="40"/>
        </w:rPr>
        <w:t xml:space="preserve"> </w:t>
      </w:r>
      <w:r w:rsidRPr="0073167B">
        <w:rPr>
          <w:rFonts w:ascii="Times New Roman" w:hAnsi="Times New Roman"/>
          <w:b/>
          <w:sz w:val="40"/>
          <w:szCs w:val="40"/>
        </w:rPr>
        <w:t>Тверской области</w:t>
      </w:r>
    </w:p>
    <w:p w:rsidR="00A9102F" w:rsidRDefault="00A9102F" w:rsidP="0073167B">
      <w:pPr>
        <w:spacing w:after="0" w:line="240" w:lineRule="auto"/>
        <w:jc w:val="center"/>
        <w:rPr>
          <w:rFonts w:ascii="Times New Roman" w:hAnsi="Times New Roman"/>
          <w:b/>
          <w:sz w:val="40"/>
          <w:szCs w:val="40"/>
        </w:rPr>
      </w:pPr>
      <w:r w:rsidRPr="0073167B">
        <w:rPr>
          <w:rFonts w:ascii="Times New Roman" w:hAnsi="Times New Roman"/>
          <w:b/>
          <w:sz w:val="40"/>
          <w:szCs w:val="40"/>
        </w:rPr>
        <w:t>«Тверской областной Дом народного творчества»</w:t>
      </w:r>
    </w:p>
    <w:p w:rsidR="00C66FE0" w:rsidRPr="0073167B" w:rsidRDefault="00C66FE0" w:rsidP="0073167B">
      <w:pPr>
        <w:spacing w:after="0" w:line="240" w:lineRule="auto"/>
        <w:jc w:val="center"/>
        <w:rPr>
          <w:rFonts w:ascii="Times New Roman" w:hAnsi="Times New Roman"/>
          <w:b/>
          <w:sz w:val="40"/>
          <w:szCs w:val="40"/>
        </w:rPr>
      </w:pPr>
    </w:p>
    <w:p w:rsidR="006A5AE6" w:rsidRPr="00C66FE0" w:rsidRDefault="00FD67ED" w:rsidP="0073167B">
      <w:pPr>
        <w:spacing w:after="0" w:line="240" w:lineRule="auto"/>
        <w:jc w:val="center"/>
        <w:rPr>
          <w:rFonts w:ascii="Times New Roman" w:hAnsi="Times New Roman"/>
          <w:sz w:val="28"/>
          <w:szCs w:val="28"/>
        </w:rPr>
      </w:pPr>
      <w:r w:rsidRPr="00C66FE0">
        <w:rPr>
          <w:rFonts w:ascii="Times New Roman" w:hAnsi="Times New Roman"/>
          <w:b/>
          <w:sz w:val="28"/>
          <w:szCs w:val="28"/>
        </w:rPr>
        <w:t xml:space="preserve"> </w:t>
      </w:r>
      <w:r w:rsidR="00F223E9" w:rsidRPr="00C66FE0">
        <w:rPr>
          <w:rFonts w:ascii="Times New Roman" w:hAnsi="Times New Roman"/>
          <w:b/>
          <w:sz w:val="28"/>
          <w:szCs w:val="28"/>
        </w:rPr>
        <w:t>(Новая ред</w:t>
      </w:r>
      <w:r w:rsidR="00C66FE0">
        <w:rPr>
          <w:rFonts w:ascii="Times New Roman" w:hAnsi="Times New Roman"/>
          <w:b/>
          <w:sz w:val="28"/>
          <w:szCs w:val="28"/>
        </w:rPr>
        <w:t>акция У</w:t>
      </w:r>
      <w:r w:rsidR="00F223E9" w:rsidRPr="00C66FE0">
        <w:rPr>
          <w:rFonts w:ascii="Times New Roman" w:hAnsi="Times New Roman"/>
          <w:b/>
          <w:sz w:val="28"/>
          <w:szCs w:val="28"/>
        </w:rPr>
        <w:t xml:space="preserve">става государственного учреждения культуры </w:t>
      </w:r>
      <w:r w:rsidR="00651AB9" w:rsidRPr="00C66FE0">
        <w:rPr>
          <w:rFonts w:ascii="Times New Roman" w:hAnsi="Times New Roman"/>
          <w:b/>
          <w:sz w:val="28"/>
          <w:szCs w:val="28"/>
        </w:rPr>
        <w:t>«Тверской областной Дом народного творчества»</w:t>
      </w:r>
      <w:r w:rsidR="00C66FE0">
        <w:rPr>
          <w:rFonts w:ascii="Times New Roman" w:hAnsi="Times New Roman"/>
          <w:b/>
          <w:sz w:val="28"/>
          <w:szCs w:val="28"/>
        </w:rPr>
        <w:t xml:space="preserve">, </w:t>
      </w:r>
      <w:r w:rsidR="00651AB9" w:rsidRPr="00C66FE0">
        <w:rPr>
          <w:rFonts w:ascii="Times New Roman" w:hAnsi="Times New Roman"/>
          <w:b/>
          <w:sz w:val="28"/>
          <w:szCs w:val="28"/>
        </w:rPr>
        <w:t xml:space="preserve">утвержденного </w:t>
      </w:r>
      <w:r w:rsidR="00916325" w:rsidRPr="00C66FE0">
        <w:rPr>
          <w:rFonts w:ascii="Times New Roman" w:hAnsi="Times New Roman"/>
          <w:b/>
          <w:sz w:val="28"/>
          <w:szCs w:val="28"/>
        </w:rPr>
        <w:t xml:space="preserve">распоряжением Комитета по управлению имуществом Тверской области № 2468 от 08.12.2008., зарегистрирован межрайонной </w:t>
      </w:r>
      <w:proofErr w:type="spellStart"/>
      <w:r w:rsidR="00916325" w:rsidRPr="00C66FE0">
        <w:rPr>
          <w:rFonts w:ascii="Times New Roman" w:hAnsi="Times New Roman"/>
          <w:b/>
          <w:sz w:val="28"/>
          <w:szCs w:val="28"/>
        </w:rPr>
        <w:t>ИФНС</w:t>
      </w:r>
      <w:proofErr w:type="spellEnd"/>
      <w:r w:rsidR="00916325" w:rsidRPr="00C66FE0">
        <w:rPr>
          <w:rFonts w:ascii="Times New Roman" w:hAnsi="Times New Roman"/>
          <w:b/>
          <w:sz w:val="28"/>
          <w:szCs w:val="28"/>
        </w:rPr>
        <w:t xml:space="preserve"> России № 12 по Тверской </w:t>
      </w:r>
      <w:r w:rsidR="00C66FE0" w:rsidRPr="00C66FE0">
        <w:rPr>
          <w:rFonts w:ascii="Times New Roman" w:hAnsi="Times New Roman"/>
          <w:b/>
          <w:sz w:val="28"/>
          <w:szCs w:val="28"/>
        </w:rPr>
        <w:t>области</w:t>
      </w:r>
      <w:r w:rsidR="00916325" w:rsidRPr="00C66FE0">
        <w:rPr>
          <w:rFonts w:ascii="Times New Roman" w:hAnsi="Times New Roman"/>
          <w:b/>
          <w:sz w:val="28"/>
          <w:szCs w:val="28"/>
        </w:rPr>
        <w:t xml:space="preserve"> 18.12.2008 г. </w:t>
      </w:r>
      <w:proofErr w:type="spellStart"/>
      <w:r w:rsidR="00916325" w:rsidRPr="00C66FE0">
        <w:rPr>
          <w:rFonts w:ascii="Times New Roman" w:hAnsi="Times New Roman"/>
          <w:b/>
          <w:sz w:val="28"/>
          <w:szCs w:val="28"/>
        </w:rPr>
        <w:t>ОГРН</w:t>
      </w:r>
      <w:proofErr w:type="spellEnd"/>
      <w:r w:rsidR="00916325" w:rsidRPr="00C66FE0">
        <w:rPr>
          <w:rFonts w:ascii="Times New Roman" w:hAnsi="Times New Roman"/>
          <w:b/>
          <w:sz w:val="28"/>
          <w:szCs w:val="28"/>
        </w:rPr>
        <w:t xml:space="preserve"> 1026900570927 </w:t>
      </w:r>
      <w:proofErr w:type="spellStart"/>
      <w:r w:rsidR="00916325" w:rsidRPr="00C66FE0">
        <w:rPr>
          <w:rFonts w:ascii="Times New Roman" w:hAnsi="Times New Roman"/>
          <w:b/>
          <w:sz w:val="28"/>
          <w:szCs w:val="28"/>
        </w:rPr>
        <w:t>ГРН</w:t>
      </w:r>
      <w:proofErr w:type="spellEnd"/>
      <w:r w:rsidR="00916325" w:rsidRPr="00C66FE0">
        <w:rPr>
          <w:rFonts w:ascii="Times New Roman" w:hAnsi="Times New Roman"/>
          <w:b/>
          <w:sz w:val="28"/>
          <w:szCs w:val="28"/>
        </w:rPr>
        <w:t xml:space="preserve"> 2086952631148)</w:t>
      </w:r>
    </w:p>
    <w:p w:rsidR="0073167B" w:rsidRPr="00C66FE0" w:rsidRDefault="0073167B" w:rsidP="0073167B">
      <w:pPr>
        <w:pStyle w:val="ConsPlusNonformat"/>
        <w:rPr>
          <w:rFonts w:ascii="Times New Roman" w:hAnsi="Times New Roman" w:cs="Times New Roman"/>
          <w:b/>
          <w:sz w:val="28"/>
          <w:szCs w:val="28"/>
        </w:rPr>
      </w:pPr>
    </w:p>
    <w:p w:rsidR="0073167B" w:rsidRPr="00916325" w:rsidRDefault="0073167B" w:rsidP="0073167B">
      <w:pPr>
        <w:pStyle w:val="ConsPlusNonformat"/>
        <w:rPr>
          <w:rFonts w:ascii="Times New Roman" w:hAnsi="Times New Roman" w:cs="Times New Roman"/>
          <w:b/>
          <w:sz w:val="24"/>
          <w:szCs w:val="24"/>
        </w:rPr>
      </w:pPr>
    </w:p>
    <w:p w:rsidR="0073167B" w:rsidRPr="00916325" w:rsidRDefault="0073167B" w:rsidP="0073167B">
      <w:pPr>
        <w:pStyle w:val="ConsPlusNonformat"/>
        <w:rPr>
          <w:rFonts w:ascii="Times New Roman" w:hAnsi="Times New Roman" w:cs="Times New Roman"/>
          <w:b/>
          <w:sz w:val="24"/>
          <w:szCs w:val="24"/>
        </w:rPr>
      </w:pPr>
    </w:p>
    <w:p w:rsidR="0073167B" w:rsidRPr="00916325" w:rsidRDefault="0073167B" w:rsidP="0073167B">
      <w:pPr>
        <w:pStyle w:val="ConsPlusNonformat"/>
        <w:rPr>
          <w:rFonts w:ascii="Times New Roman" w:hAnsi="Times New Roman" w:cs="Times New Roman"/>
          <w:b/>
          <w:sz w:val="24"/>
          <w:szCs w:val="24"/>
        </w:rPr>
      </w:pPr>
    </w:p>
    <w:p w:rsidR="0073167B" w:rsidRPr="00916325" w:rsidRDefault="0073167B" w:rsidP="0073167B">
      <w:pPr>
        <w:pStyle w:val="ConsPlusNonformat"/>
        <w:rPr>
          <w:rFonts w:ascii="Times New Roman" w:hAnsi="Times New Roman" w:cs="Times New Roman"/>
          <w:b/>
          <w:sz w:val="24"/>
          <w:szCs w:val="24"/>
        </w:rPr>
      </w:pPr>
    </w:p>
    <w:p w:rsidR="0073167B" w:rsidRPr="00916325" w:rsidRDefault="0073167B" w:rsidP="0073167B">
      <w:pPr>
        <w:pStyle w:val="ConsPlusNonformat"/>
        <w:rPr>
          <w:rFonts w:ascii="Times New Roman" w:hAnsi="Times New Roman" w:cs="Times New Roman"/>
          <w:b/>
          <w:sz w:val="24"/>
          <w:szCs w:val="24"/>
        </w:rPr>
      </w:pPr>
    </w:p>
    <w:p w:rsidR="001D4A31" w:rsidRPr="0073167B" w:rsidRDefault="006A5AE6" w:rsidP="0073167B">
      <w:pPr>
        <w:pStyle w:val="ConsPlusNonformat"/>
        <w:rPr>
          <w:rFonts w:ascii="Times New Roman" w:hAnsi="Times New Roman" w:cs="Times New Roman"/>
          <w:b/>
          <w:sz w:val="24"/>
          <w:szCs w:val="24"/>
        </w:rPr>
      </w:pPr>
      <w:r w:rsidRPr="0073167B">
        <w:rPr>
          <w:rFonts w:ascii="Times New Roman" w:hAnsi="Times New Roman" w:cs="Times New Roman"/>
          <w:b/>
          <w:sz w:val="24"/>
          <w:szCs w:val="24"/>
        </w:rPr>
        <w:t>Местонахождение:</w:t>
      </w:r>
      <w:r w:rsidR="00E1462F" w:rsidRPr="0073167B">
        <w:rPr>
          <w:rFonts w:ascii="Times New Roman" w:hAnsi="Times New Roman" w:cs="Times New Roman"/>
          <w:b/>
          <w:sz w:val="24"/>
          <w:szCs w:val="24"/>
        </w:rPr>
        <w:t xml:space="preserve"> 170034, Российская Федерация </w:t>
      </w:r>
      <w:proofErr w:type="gramStart"/>
      <w:r w:rsidR="00E1462F" w:rsidRPr="0073167B">
        <w:rPr>
          <w:rFonts w:ascii="Times New Roman" w:hAnsi="Times New Roman" w:cs="Times New Roman"/>
          <w:b/>
          <w:sz w:val="24"/>
          <w:szCs w:val="24"/>
        </w:rPr>
        <w:t>г</w:t>
      </w:r>
      <w:proofErr w:type="gramEnd"/>
      <w:r w:rsidR="00E1462F" w:rsidRPr="0073167B">
        <w:rPr>
          <w:rFonts w:ascii="Times New Roman" w:hAnsi="Times New Roman" w:cs="Times New Roman"/>
          <w:b/>
          <w:sz w:val="24"/>
          <w:szCs w:val="24"/>
        </w:rPr>
        <w:t xml:space="preserve">. Тверь, </w:t>
      </w:r>
      <w:r w:rsidRPr="0073167B">
        <w:rPr>
          <w:rFonts w:ascii="Times New Roman" w:hAnsi="Times New Roman" w:cs="Times New Roman"/>
          <w:b/>
          <w:sz w:val="24"/>
          <w:szCs w:val="24"/>
        </w:rPr>
        <w:br/>
      </w:r>
      <w:r w:rsidR="001D4A31" w:rsidRPr="0073167B">
        <w:rPr>
          <w:rFonts w:ascii="Times New Roman" w:hAnsi="Times New Roman" w:cs="Times New Roman"/>
          <w:b/>
          <w:sz w:val="24"/>
          <w:szCs w:val="24"/>
        </w:rPr>
        <w:tab/>
      </w:r>
      <w:r w:rsidR="001D4A31" w:rsidRPr="0073167B">
        <w:rPr>
          <w:rFonts w:ascii="Times New Roman" w:hAnsi="Times New Roman" w:cs="Times New Roman"/>
          <w:b/>
          <w:sz w:val="24"/>
          <w:szCs w:val="24"/>
        </w:rPr>
        <w:tab/>
      </w:r>
      <w:r w:rsidR="001D4A31" w:rsidRPr="0073167B">
        <w:rPr>
          <w:rFonts w:ascii="Times New Roman" w:hAnsi="Times New Roman" w:cs="Times New Roman"/>
          <w:b/>
          <w:sz w:val="24"/>
          <w:szCs w:val="24"/>
        </w:rPr>
        <w:tab/>
        <w:t>пр. Чайковского, 26</w:t>
      </w:r>
    </w:p>
    <w:p w:rsidR="00564CD7" w:rsidRPr="0073167B" w:rsidRDefault="006A5AE6" w:rsidP="0073167B">
      <w:pPr>
        <w:spacing w:after="0" w:line="240" w:lineRule="auto"/>
        <w:rPr>
          <w:rFonts w:ascii="Times New Roman" w:hAnsi="Times New Roman"/>
          <w:b/>
          <w:sz w:val="24"/>
          <w:szCs w:val="24"/>
        </w:rPr>
      </w:pPr>
      <w:r w:rsidRPr="0073167B">
        <w:rPr>
          <w:rFonts w:ascii="Times New Roman" w:hAnsi="Times New Roman"/>
          <w:b/>
          <w:sz w:val="24"/>
          <w:szCs w:val="24"/>
        </w:rPr>
        <w:t>Почтовый адрес:</w:t>
      </w:r>
      <w:r w:rsidR="00893B2E" w:rsidRPr="0073167B">
        <w:rPr>
          <w:rFonts w:ascii="Times New Roman" w:hAnsi="Times New Roman"/>
          <w:b/>
          <w:sz w:val="24"/>
          <w:szCs w:val="24"/>
        </w:rPr>
        <w:t xml:space="preserve"> </w:t>
      </w:r>
      <w:smartTag w:uri="urn:schemas-microsoft-com:office:smarttags" w:element="metricconverter">
        <w:smartTagPr>
          <w:attr w:name="ProductID" w:val="170034, г"/>
        </w:smartTagPr>
        <w:r w:rsidR="00893B2E" w:rsidRPr="0073167B">
          <w:rPr>
            <w:rFonts w:ascii="Times New Roman" w:hAnsi="Times New Roman"/>
            <w:b/>
            <w:sz w:val="24"/>
            <w:szCs w:val="24"/>
          </w:rPr>
          <w:t>170034, г</w:t>
        </w:r>
      </w:smartTag>
      <w:r w:rsidR="00893B2E" w:rsidRPr="0073167B">
        <w:rPr>
          <w:rFonts w:ascii="Times New Roman" w:hAnsi="Times New Roman"/>
          <w:b/>
          <w:sz w:val="24"/>
          <w:szCs w:val="24"/>
        </w:rPr>
        <w:t>. Тверь,</w:t>
      </w:r>
      <w:r w:rsidR="00E1462F" w:rsidRPr="0073167B">
        <w:rPr>
          <w:rFonts w:ascii="Times New Roman" w:hAnsi="Times New Roman"/>
          <w:b/>
          <w:sz w:val="24"/>
          <w:szCs w:val="24"/>
        </w:rPr>
        <w:t xml:space="preserve"> </w:t>
      </w:r>
      <w:proofErr w:type="spellStart"/>
      <w:r w:rsidR="00E1462F" w:rsidRPr="0073167B">
        <w:rPr>
          <w:rFonts w:ascii="Times New Roman" w:hAnsi="Times New Roman"/>
          <w:b/>
          <w:sz w:val="24"/>
          <w:szCs w:val="24"/>
        </w:rPr>
        <w:t>пр-</w:t>
      </w:r>
      <w:r w:rsidR="00893B2E" w:rsidRPr="0073167B">
        <w:rPr>
          <w:rFonts w:ascii="Times New Roman" w:hAnsi="Times New Roman"/>
          <w:b/>
          <w:sz w:val="24"/>
          <w:szCs w:val="24"/>
        </w:rPr>
        <w:t>т</w:t>
      </w:r>
      <w:proofErr w:type="spellEnd"/>
      <w:r w:rsidR="00893B2E" w:rsidRPr="0073167B">
        <w:rPr>
          <w:rFonts w:ascii="Times New Roman" w:hAnsi="Times New Roman"/>
          <w:b/>
          <w:sz w:val="24"/>
          <w:szCs w:val="24"/>
        </w:rPr>
        <w:t xml:space="preserve"> Чайковского</w:t>
      </w:r>
      <w:proofErr w:type="gramStart"/>
      <w:r w:rsidR="00893B2E" w:rsidRPr="0073167B">
        <w:rPr>
          <w:rFonts w:ascii="Times New Roman" w:hAnsi="Times New Roman"/>
          <w:b/>
          <w:sz w:val="24"/>
          <w:szCs w:val="24"/>
        </w:rPr>
        <w:t>,д</w:t>
      </w:r>
      <w:proofErr w:type="gramEnd"/>
      <w:r w:rsidR="00893B2E" w:rsidRPr="0073167B">
        <w:rPr>
          <w:rFonts w:ascii="Times New Roman" w:hAnsi="Times New Roman"/>
          <w:b/>
          <w:sz w:val="24"/>
          <w:szCs w:val="24"/>
        </w:rPr>
        <w:t>.26</w:t>
      </w:r>
      <w:r w:rsidR="00893B2E" w:rsidRPr="0073167B">
        <w:rPr>
          <w:rFonts w:ascii="Times New Roman" w:hAnsi="Times New Roman"/>
          <w:b/>
          <w:sz w:val="24"/>
          <w:szCs w:val="24"/>
        </w:rPr>
        <w:br/>
      </w:r>
    </w:p>
    <w:p w:rsidR="0073167B" w:rsidRPr="00D70D06" w:rsidRDefault="0073167B" w:rsidP="0073167B">
      <w:pPr>
        <w:spacing w:after="0" w:line="240" w:lineRule="auto"/>
        <w:jc w:val="center"/>
        <w:rPr>
          <w:rFonts w:ascii="Times New Roman" w:hAnsi="Times New Roman"/>
          <w:sz w:val="40"/>
          <w:szCs w:val="40"/>
        </w:rPr>
      </w:pPr>
    </w:p>
    <w:p w:rsidR="0073167B" w:rsidRPr="00D70D06" w:rsidRDefault="0073167B" w:rsidP="0073167B">
      <w:pPr>
        <w:spacing w:after="0" w:line="240" w:lineRule="auto"/>
        <w:jc w:val="center"/>
        <w:rPr>
          <w:rFonts w:ascii="Times New Roman" w:hAnsi="Times New Roman"/>
          <w:sz w:val="40"/>
          <w:szCs w:val="40"/>
        </w:rPr>
      </w:pPr>
    </w:p>
    <w:p w:rsidR="0073167B" w:rsidRPr="00D70D06" w:rsidRDefault="0073167B" w:rsidP="0073167B">
      <w:pPr>
        <w:spacing w:after="0" w:line="240" w:lineRule="auto"/>
        <w:jc w:val="center"/>
        <w:rPr>
          <w:rFonts w:ascii="Times New Roman" w:hAnsi="Times New Roman"/>
          <w:sz w:val="40"/>
          <w:szCs w:val="40"/>
        </w:rPr>
      </w:pPr>
    </w:p>
    <w:p w:rsidR="0073167B" w:rsidRPr="00D70D06" w:rsidRDefault="0073167B" w:rsidP="0073167B">
      <w:pPr>
        <w:spacing w:after="0" w:line="240" w:lineRule="auto"/>
        <w:jc w:val="center"/>
        <w:rPr>
          <w:rFonts w:ascii="Times New Roman" w:hAnsi="Times New Roman"/>
          <w:sz w:val="40"/>
          <w:szCs w:val="40"/>
        </w:rPr>
      </w:pPr>
    </w:p>
    <w:p w:rsidR="0073167B" w:rsidRPr="00D70D06" w:rsidRDefault="0073167B" w:rsidP="0073167B">
      <w:pPr>
        <w:spacing w:after="0" w:line="240" w:lineRule="auto"/>
        <w:jc w:val="center"/>
        <w:rPr>
          <w:rFonts w:ascii="Times New Roman" w:hAnsi="Times New Roman"/>
          <w:sz w:val="40"/>
          <w:szCs w:val="40"/>
        </w:rPr>
      </w:pPr>
    </w:p>
    <w:p w:rsidR="001D4A31" w:rsidRPr="0073167B" w:rsidRDefault="001D4A31" w:rsidP="0073167B">
      <w:pPr>
        <w:spacing w:after="0" w:line="240" w:lineRule="auto"/>
        <w:jc w:val="center"/>
        <w:rPr>
          <w:rFonts w:ascii="Times New Roman" w:hAnsi="Times New Roman"/>
          <w:sz w:val="28"/>
          <w:szCs w:val="28"/>
        </w:rPr>
      </w:pPr>
      <w:r w:rsidRPr="0073167B">
        <w:rPr>
          <w:rFonts w:ascii="Times New Roman" w:hAnsi="Times New Roman"/>
          <w:sz w:val="28"/>
          <w:szCs w:val="28"/>
        </w:rPr>
        <w:t>г. Тверь</w:t>
      </w:r>
    </w:p>
    <w:p w:rsidR="001D4A31" w:rsidRPr="0073167B" w:rsidRDefault="001D4A31" w:rsidP="0073167B">
      <w:pPr>
        <w:spacing w:after="0" w:line="240" w:lineRule="auto"/>
        <w:jc w:val="center"/>
        <w:rPr>
          <w:rFonts w:ascii="Times New Roman" w:hAnsi="Times New Roman"/>
          <w:sz w:val="28"/>
          <w:szCs w:val="28"/>
        </w:rPr>
      </w:pPr>
      <w:smartTag w:uri="urn:schemas-microsoft-com:office:smarttags" w:element="metricconverter">
        <w:smartTagPr>
          <w:attr w:name="ProductID" w:val="2011 г"/>
        </w:smartTagPr>
        <w:r w:rsidRPr="0073167B">
          <w:rPr>
            <w:rFonts w:ascii="Times New Roman" w:hAnsi="Times New Roman"/>
            <w:sz w:val="28"/>
            <w:szCs w:val="28"/>
          </w:rPr>
          <w:t>2011 г</w:t>
        </w:r>
      </w:smartTag>
      <w:r w:rsidRPr="0073167B">
        <w:rPr>
          <w:rFonts w:ascii="Times New Roman" w:hAnsi="Times New Roman"/>
          <w:sz w:val="28"/>
          <w:szCs w:val="28"/>
        </w:rPr>
        <w:t>.</w:t>
      </w:r>
    </w:p>
    <w:p w:rsidR="001D4A31" w:rsidRPr="0073167B" w:rsidRDefault="001D4A31" w:rsidP="0073167B">
      <w:pPr>
        <w:pStyle w:val="ConsPlusNonformat"/>
        <w:widowControl/>
        <w:jc w:val="center"/>
        <w:rPr>
          <w:rFonts w:ascii="Times New Roman" w:hAnsi="Times New Roman" w:cs="Times New Roman"/>
          <w:sz w:val="24"/>
          <w:szCs w:val="24"/>
        </w:rPr>
        <w:sectPr w:rsidR="001D4A31" w:rsidRPr="0073167B" w:rsidSect="0073167B">
          <w:footerReference w:type="default" r:id="rId7"/>
          <w:pgSz w:w="11906" w:h="16838" w:code="9"/>
          <w:pgMar w:top="1134" w:right="850" w:bottom="142" w:left="1701" w:header="720" w:footer="720" w:gutter="0"/>
          <w:pgNumType w:start="1"/>
          <w:cols w:space="720"/>
        </w:sectPr>
      </w:pPr>
    </w:p>
    <w:p w:rsidR="00911329" w:rsidRDefault="001F5796" w:rsidP="0073167B">
      <w:pPr>
        <w:numPr>
          <w:ilvl w:val="0"/>
          <w:numId w:val="16"/>
        </w:numPr>
        <w:spacing w:after="0" w:line="240" w:lineRule="auto"/>
        <w:jc w:val="center"/>
        <w:rPr>
          <w:rFonts w:ascii="Times New Roman" w:hAnsi="Times New Roman"/>
          <w:sz w:val="28"/>
          <w:szCs w:val="28"/>
          <w:lang w:val="en-US"/>
        </w:rPr>
      </w:pPr>
      <w:r w:rsidRPr="0073167B">
        <w:rPr>
          <w:rFonts w:ascii="Times New Roman" w:hAnsi="Times New Roman"/>
          <w:sz w:val="28"/>
          <w:szCs w:val="28"/>
        </w:rPr>
        <w:lastRenderedPageBreak/>
        <w:t>ОБЩИЕ ПОЛОЖЕНИЯ</w:t>
      </w:r>
    </w:p>
    <w:p w:rsidR="0073167B" w:rsidRPr="0073167B" w:rsidRDefault="0073167B" w:rsidP="0073167B">
      <w:pPr>
        <w:spacing w:after="0" w:line="240" w:lineRule="auto"/>
        <w:ind w:left="720"/>
        <w:rPr>
          <w:rFonts w:ascii="Times New Roman" w:hAnsi="Times New Roman"/>
          <w:b/>
          <w:sz w:val="28"/>
          <w:szCs w:val="28"/>
          <w:lang w:val="en-US"/>
        </w:rPr>
      </w:pPr>
    </w:p>
    <w:p w:rsidR="00893B2E" w:rsidRPr="0073167B" w:rsidRDefault="001F5796" w:rsidP="0073167B">
      <w:pPr>
        <w:pStyle w:val="ConsPlusNonformat"/>
        <w:widowControl/>
        <w:ind w:firstLine="709"/>
        <w:jc w:val="both"/>
        <w:rPr>
          <w:rFonts w:ascii="Times New Roman" w:hAnsi="Times New Roman" w:cs="Times New Roman"/>
          <w:sz w:val="28"/>
          <w:szCs w:val="28"/>
        </w:rPr>
      </w:pPr>
      <w:r w:rsidRPr="0073167B">
        <w:rPr>
          <w:rFonts w:ascii="Times New Roman" w:hAnsi="Times New Roman" w:cs="Times New Roman"/>
          <w:sz w:val="28"/>
          <w:szCs w:val="28"/>
        </w:rPr>
        <w:t>1.1.</w:t>
      </w:r>
      <w:r w:rsidR="005A38A2" w:rsidRPr="0073167B">
        <w:rPr>
          <w:rFonts w:ascii="Times New Roman" w:hAnsi="Times New Roman" w:cs="Times New Roman"/>
          <w:sz w:val="28"/>
          <w:szCs w:val="28"/>
        </w:rPr>
        <w:t xml:space="preserve"> Государственное</w:t>
      </w:r>
      <w:r w:rsidR="00911329" w:rsidRPr="0073167B">
        <w:rPr>
          <w:rFonts w:ascii="Times New Roman" w:hAnsi="Times New Roman" w:cs="Times New Roman"/>
          <w:sz w:val="28"/>
          <w:szCs w:val="28"/>
        </w:rPr>
        <w:t xml:space="preserve"> </w:t>
      </w:r>
      <w:r w:rsidR="00893B2E" w:rsidRPr="0073167B">
        <w:rPr>
          <w:rFonts w:ascii="Times New Roman" w:hAnsi="Times New Roman" w:cs="Times New Roman"/>
          <w:sz w:val="28"/>
          <w:szCs w:val="28"/>
        </w:rPr>
        <w:t>учреждение культуры</w:t>
      </w:r>
      <w:r w:rsidR="00911329" w:rsidRPr="0073167B">
        <w:rPr>
          <w:rFonts w:ascii="Times New Roman" w:hAnsi="Times New Roman" w:cs="Times New Roman"/>
          <w:sz w:val="28"/>
          <w:szCs w:val="28"/>
        </w:rPr>
        <w:t xml:space="preserve"> Тверской области </w:t>
      </w:r>
      <w:r w:rsidR="00893B2E" w:rsidRPr="0073167B">
        <w:rPr>
          <w:rFonts w:ascii="Times New Roman" w:hAnsi="Times New Roman" w:cs="Times New Roman"/>
          <w:sz w:val="28"/>
          <w:szCs w:val="28"/>
        </w:rPr>
        <w:t xml:space="preserve"> «Тверской областной Дом народного творчества»                                                                                                                                        </w:t>
      </w:r>
      <w:r w:rsidRPr="0073167B">
        <w:rPr>
          <w:rFonts w:ascii="Times New Roman" w:hAnsi="Times New Roman" w:cs="Times New Roman"/>
          <w:sz w:val="28"/>
          <w:szCs w:val="28"/>
        </w:rPr>
        <w:t xml:space="preserve"> </w:t>
      </w:r>
    </w:p>
    <w:p w:rsidR="009A2E29" w:rsidRPr="0073167B" w:rsidRDefault="005A38A2"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xml:space="preserve">является государственной </w:t>
      </w:r>
      <w:r w:rsidR="009A2E29" w:rsidRPr="0073167B">
        <w:rPr>
          <w:rFonts w:ascii="Times New Roman" w:hAnsi="Times New Roman" w:cs="Times New Roman"/>
          <w:sz w:val="28"/>
          <w:szCs w:val="28"/>
        </w:rPr>
        <w:t>некоммерческой организацией в форме государственного бюджетного учреждения</w:t>
      </w:r>
      <w:r w:rsidR="000F7532" w:rsidRPr="0073167B">
        <w:rPr>
          <w:rFonts w:ascii="Times New Roman" w:hAnsi="Times New Roman" w:cs="Times New Roman"/>
          <w:sz w:val="28"/>
          <w:szCs w:val="28"/>
        </w:rPr>
        <w:t xml:space="preserve"> культуры</w:t>
      </w:r>
      <w:r w:rsidR="002C75E0" w:rsidRPr="0073167B">
        <w:rPr>
          <w:rFonts w:ascii="Times New Roman" w:hAnsi="Times New Roman" w:cs="Times New Roman"/>
          <w:sz w:val="28"/>
          <w:szCs w:val="28"/>
        </w:rPr>
        <w:t xml:space="preserve"> (далее Учреждение)</w:t>
      </w:r>
      <w:r w:rsidR="009A2E29" w:rsidRPr="0073167B">
        <w:rPr>
          <w:rFonts w:ascii="Times New Roman" w:hAnsi="Times New Roman" w:cs="Times New Roman"/>
          <w:sz w:val="28"/>
          <w:szCs w:val="28"/>
        </w:rPr>
        <w:t>.</w:t>
      </w:r>
    </w:p>
    <w:p w:rsidR="000F7532" w:rsidRPr="0073167B" w:rsidRDefault="000F7532" w:rsidP="0073167B">
      <w:pPr>
        <w:pStyle w:val="ConsPlusNonformat"/>
        <w:widowControl/>
        <w:ind w:firstLine="709"/>
        <w:jc w:val="both"/>
        <w:rPr>
          <w:rFonts w:ascii="Times New Roman" w:hAnsi="Times New Roman" w:cs="Times New Roman"/>
          <w:sz w:val="28"/>
          <w:szCs w:val="28"/>
        </w:rPr>
      </w:pPr>
      <w:r w:rsidRPr="0073167B">
        <w:rPr>
          <w:rFonts w:ascii="Times New Roman" w:hAnsi="Times New Roman" w:cs="Times New Roman"/>
          <w:sz w:val="28"/>
          <w:szCs w:val="28"/>
        </w:rPr>
        <w:t>Полное наименование:</w:t>
      </w:r>
      <w:r w:rsidR="002C75E0" w:rsidRPr="0073167B">
        <w:rPr>
          <w:rFonts w:ascii="Times New Roman" w:hAnsi="Times New Roman" w:cs="Times New Roman"/>
          <w:sz w:val="28"/>
          <w:szCs w:val="28"/>
        </w:rPr>
        <w:t xml:space="preserve"> </w:t>
      </w:r>
      <w:r w:rsidR="00893B2E" w:rsidRPr="0073167B">
        <w:rPr>
          <w:rFonts w:ascii="Times New Roman" w:hAnsi="Times New Roman" w:cs="Times New Roman"/>
          <w:sz w:val="28"/>
          <w:szCs w:val="28"/>
        </w:rPr>
        <w:t xml:space="preserve">Государственное </w:t>
      </w:r>
      <w:r w:rsidR="004521F4">
        <w:rPr>
          <w:rFonts w:ascii="Times New Roman" w:hAnsi="Times New Roman" w:cs="Times New Roman"/>
          <w:sz w:val="28"/>
          <w:szCs w:val="28"/>
        </w:rPr>
        <w:t xml:space="preserve">бюджетное </w:t>
      </w:r>
      <w:r w:rsidR="00893B2E" w:rsidRPr="0073167B">
        <w:rPr>
          <w:rFonts w:ascii="Times New Roman" w:hAnsi="Times New Roman" w:cs="Times New Roman"/>
          <w:sz w:val="28"/>
          <w:szCs w:val="28"/>
        </w:rPr>
        <w:t>учреждение культуры</w:t>
      </w:r>
      <w:r w:rsidR="00911329" w:rsidRPr="0073167B">
        <w:rPr>
          <w:rFonts w:ascii="Times New Roman" w:hAnsi="Times New Roman" w:cs="Times New Roman"/>
          <w:sz w:val="28"/>
          <w:szCs w:val="28"/>
        </w:rPr>
        <w:t xml:space="preserve"> Тверской области </w:t>
      </w:r>
      <w:r w:rsidR="00893B2E" w:rsidRPr="0073167B">
        <w:rPr>
          <w:rFonts w:ascii="Times New Roman" w:hAnsi="Times New Roman" w:cs="Times New Roman"/>
          <w:sz w:val="28"/>
          <w:szCs w:val="28"/>
        </w:rPr>
        <w:t xml:space="preserve">«Тверской областной Дом народного творчества»                                                                                                                            </w:t>
      </w:r>
    </w:p>
    <w:p w:rsidR="00911329" w:rsidRPr="0073167B" w:rsidRDefault="00BB7A67" w:rsidP="0073167B">
      <w:pPr>
        <w:pStyle w:val="ConsPlusNonformat"/>
        <w:widowControl/>
        <w:ind w:firstLine="709"/>
        <w:jc w:val="both"/>
        <w:rPr>
          <w:rFonts w:ascii="Times New Roman" w:hAnsi="Times New Roman" w:cs="Times New Roman"/>
          <w:sz w:val="28"/>
          <w:szCs w:val="28"/>
          <w:u w:val="single"/>
        </w:rPr>
      </w:pPr>
      <w:r w:rsidRPr="0073167B">
        <w:rPr>
          <w:rFonts w:ascii="Times New Roman" w:hAnsi="Times New Roman" w:cs="Times New Roman"/>
          <w:sz w:val="28"/>
          <w:szCs w:val="28"/>
        </w:rPr>
        <w:t>С</w:t>
      </w:r>
      <w:r w:rsidR="001F5796" w:rsidRPr="0073167B">
        <w:rPr>
          <w:rFonts w:ascii="Times New Roman" w:hAnsi="Times New Roman" w:cs="Times New Roman"/>
          <w:sz w:val="28"/>
          <w:szCs w:val="28"/>
        </w:rPr>
        <w:t>окращенное наименование:</w:t>
      </w:r>
      <w:r w:rsidR="00893B2E" w:rsidRPr="0073167B">
        <w:rPr>
          <w:rFonts w:ascii="Times New Roman" w:hAnsi="Times New Roman" w:cs="Times New Roman"/>
          <w:sz w:val="28"/>
          <w:szCs w:val="28"/>
        </w:rPr>
        <w:t xml:space="preserve"> Г</w:t>
      </w:r>
      <w:r w:rsidR="000A62CA">
        <w:rPr>
          <w:rFonts w:ascii="Times New Roman" w:hAnsi="Times New Roman" w:cs="Times New Roman"/>
          <w:sz w:val="28"/>
          <w:szCs w:val="28"/>
        </w:rPr>
        <w:t>Б</w:t>
      </w:r>
      <w:r w:rsidR="00893B2E" w:rsidRPr="0073167B">
        <w:rPr>
          <w:rFonts w:ascii="Times New Roman" w:hAnsi="Times New Roman" w:cs="Times New Roman"/>
          <w:sz w:val="28"/>
          <w:szCs w:val="28"/>
        </w:rPr>
        <w:t xml:space="preserve">УК  </w:t>
      </w:r>
      <w:r w:rsidR="00911329" w:rsidRPr="0073167B">
        <w:rPr>
          <w:rFonts w:ascii="Times New Roman" w:hAnsi="Times New Roman" w:cs="Times New Roman"/>
          <w:sz w:val="28"/>
          <w:szCs w:val="28"/>
        </w:rPr>
        <w:t>«</w:t>
      </w:r>
      <w:r w:rsidR="00893B2E" w:rsidRPr="0073167B">
        <w:rPr>
          <w:rFonts w:ascii="Times New Roman" w:hAnsi="Times New Roman" w:cs="Times New Roman"/>
          <w:sz w:val="28"/>
          <w:szCs w:val="28"/>
        </w:rPr>
        <w:t>ТОДНТ</w:t>
      </w:r>
      <w:r w:rsidR="00911329" w:rsidRPr="0073167B">
        <w:rPr>
          <w:rFonts w:ascii="Times New Roman" w:hAnsi="Times New Roman" w:cs="Times New Roman"/>
          <w:sz w:val="28"/>
          <w:szCs w:val="28"/>
        </w:rPr>
        <w:t>»</w:t>
      </w:r>
      <w:r w:rsidR="00893B2E" w:rsidRPr="0073167B">
        <w:rPr>
          <w:rFonts w:ascii="Times New Roman" w:hAnsi="Times New Roman" w:cs="Times New Roman"/>
          <w:sz w:val="28"/>
          <w:szCs w:val="28"/>
        </w:rPr>
        <w:t xml:space="preserve">                                         </w:t>
      </w:r>
      <w:r w:rsidR="00893B2E" w:rsidRPr="0073167B">
        <w:rPr>
          <w:rFonts w:ascii="Times New Roman" w:hAnsi="Times New Roman" w:cs="Times New Roman"/>
          <w:sz w:val="28"/>
          <w:szCs w:val="28"/>
          <w:u w:val="single"/>
        </w:rPr>
        <w:t xml:space="preserve">   </w:t>
      </w:r>
    </w:p>
    <w:p w:rsidR="00B73A9A"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1.2. Учредителем </w:t>
      </w:r>
      <w:r w:rsidR="00477E8B" w:rsidRPr="0073167B">
        <w:rPr>
          <w:rFonts w:ascii="Times New Roman" w:hAnsi="Times New Roman" w:cs="Times New Roman"/>
          <w:sz w:val="28"/>
          <w:szCs w:val="28"/>
        </w:rPr>
        <w:t xml:space="preserve">и собственником имущества </w:t>
      </w:r>
      <w:r w:rsidRPr="0073167B">
        <w:rPr>
          <w:rFonts w:ascii="Times New Roman" w:hAnsi="Times New Roman" w:cs="Times New Roman"/>
          <w:sz w:val="28"/>
          <w:szCs w:val="28"/>
        </w:rPr>
        <w:t xml:space="preserve">Учреждения является </w:t>
      </w:r>
      <w:r w:rsidR="00667623" w:rsidRPr="0073167B">
        <w:rPr>
          <w:rFonts w:ascii="Times New Roman" w:hAnsi="Times New Roman" w:cs="Times New Roman"/>
          <w:sz w:val="28"/>
          <w:szCs w:val="28"/>
        </w:rPr>
        <w:t>Тверская область.</w:t>
      </w:r>
      <w:r w:rsidRPr="0073167B">
        <w:rPr>
          <w:rFonts w:ascii="Times New Roman" w:hAnsi="Times New Roman" w:cs="Times New Roman"/>
          <w:sz w:val="28"/>
          <w:szCs w:val="28"/>
        </w:rPr>
        <w:t xml:space="preserve"> </w:t>
      </w:r>
    </w:p>
    <w:p w:rsidR="002A5113" w:rsidRPr="0073167B" w:rsidRDefault="001F5796" w:rsidP="0073167B">
      <w:pPr>
        <w:pStyle w:val="aa"/>
        <w:contextualSpacing/>
        <w:rPr>
          <w:sz w:val="28"/>
          <w:szCs w:val="28"/>
        </w:rPr>
      </w:pPr>
      <w:r w:rsidRPr="0073167B">
        <w:rPr>
          <w:sz w:val="28"/>
          <w:szCs w:val="28"/>
        </w:rPr>
        <w:t>Функции и</w:t>
      </w:r>
      <w:r w:rsidR="00A279E5" w:rsidRPr="0073167B">
        <w:rPr>
          <w:sz w:val="28"/>
          <w:szCs w:val="28"/>
        </w:rPr>
        <w:t xml:space="preserve"> </w:t>
      </w:r>
      <w:r w:rsidR="00667623" w:rsidRPr="0073167B">
        <w:rPr>
          <w:sz w:val="28"/>
          <w:szCs w:val="28"/>
        </w:rPr>
        <w:t>полномочия</w:t>
      </w:r>
      <w:r w:rsidRPr="0073167B">
        <w:rPr>
          <w:sz w:val="28"/>
          <w:szCs w:val="28"/>
        </w:rPr>
        <w:t xml:space="preserve"> учредит</w:t>
      </w:r>
      <w:r w:rsidR="00667623" w:rsidRPr="0073167B">
        <w:rPr>
          <w:sz w:val="28"/>
          <w:szCs w:val="28"/>
        </w:rPr>
        <w:t>еля</w:t>
      </w:r>
      <w:r w:rsidRPr="0073167B">
        <w:rPr>
          <w:sz w:val="28"/>
          <w:szCs w:val="28"/>
        </w:rPr>
        <w:t xml:space="preserve"> Учреждения (далее</w:t>
      </w:r>
      <w:r w:rsidR="00222AA8" w:rsidRPr="0073167B">
        <w:rPr>
          <w:sz w:val="28"/>
          <w:szCs w:val="28"/>
        </w:rPr>
        <w:t xml:space="preserve"> −</w:t>
      </w:r>
      <w:r w:rsidRPr="0073167B">
        <w:rPr>
          <w:sz w:val="28"/>
          <w:szCs w:val="28"/>
        </w:rPr>
        <w:t xml:space="preserve"> Учредитель) в соответствии с</w:t>
      </w:r>
      <w:r w:rsidR="00A279E5" w:rsidRPr="0073167B">
        <w:rPr>
          <w:sz w:val="28"/>
          <w:szCs w:val="28"/>
        </w:rPr>
        <w:t xml:space="preserve"> </w:t>
      </w:r>
      <w:r w:rsidR="00667623" w:rsidRPr="0073167B">
        <w:rPr>
          <w:sz w:val="28"/>
          <w:szCs w:val="28"/>
        </w:rPr>
        <w:t xml:space="preserve">правовыми </w:t>
      </w:r>
      <w:r w:rsidRPr="0073167B">
        <w:rPr>
          <w:sz w:val="28"/>
          <w:szCs w:val="28"/>
        </w:rPr>
        <w:t xml:space="preserve">актами </w:t>
      </w:r>
      <w:r w:rsidR="00667623" w:rsidRPr="0073167B">
        <w:rPr>
          <w:sz w:val="28"/>
          <w:szCs w:val="28"/>
        </w:rPr>
        <w:t>Тверской области</w:t>
      </w:r>
      <w:r w:rsidRPr="0073167B">
        <w:rPr>
          <w:sz w:val="28"/>
          <w:szCs w:val="28"/>
        </w:rPr>
        <w:t xml:space="preserve"> осуществля</w:t>
      </w:r>
      <w:r w:rsidR="00B73A9A" w:rsidRPr="0073167B">
        <w:rPr>
          <w:sz w:val="28"/>
          <w:szCs w:val="28"/>
        </w:rPr>
        <w:t>ют</w:t>
      </w:r>
      <w:r w:rsidRPr="0073167B">
        <w:rPr>
          <w:sz w:val="28"/>
          <w:szCs w:val="28"/>
        </w:rPr>
        <w:t xml:space="preserve"> </w:t>
      </w:r>
      <w:r w:rsidR="00B73A9A" w:rsidRPr="0073167B">
        <w:rPr>
          <w:sz w:val="28"/>
          <w:szCs w:val="28"/>
        </w:rPr>
        <w:t>Правительств</w:t>
      </w:r>
      <w:r w:rsidR="00477E8B" w:rsidRPr="0073167B">
        <w:rPr>
          <w:sz w:val="28"/>
          <w:szCs w:val="28"/>
        </w:rPr>
        <w:t>о Тверской области, отраслевой орган исполни</w:t>
      </w:r>
      <w:r w:rsidR="002C75E0" w:rsidRPr="0073167B">
        <w:rPr>
          <w:sz w:val="28"/>
          <w:szCs w:val="28"/>
        </w:rPr>
        <w:t>тельной власти Тверской области</w:t>
      </w:r>
      <w:r w:rsidR="009F5B94" w:rsidRPr="0073167B">
        <w:rPr>
          <w:sz w:val="28"/>
          <w:szCs w:val="28"/>
        </w:rPr>
        <w:t xml:space="preserve"> (далее - отраслевой орган)</w:t>
      </w:r>
      <w:r w:rsidR="002C75E0" w:rsidRPr="0073167B">
        <w:rPr>
          <w:sz w:val="28"/>
          <w:szCs w:val="28"/>
        </w:rPr>
        <w:t xml:space="preserve">, </w:t>
      </w:r>
      <w:r w:rsidR="00477E8B" w:rsidRPr="0073167B">
        <w:rPr>
          <w:sz w:val="28"/>
          <w:szCs w:val="28"/>
        </w:rPr>
        <w:t>орган по управлению</w:t>
      </w:r>
      <w:r w:rsidR="000A62CA">
        <w:rPr>
          <w:sz w:val="28"/>
          <w:szCs w:val="28"/>
        </w:rPr>
        <w:t xml:space="preserve"> государственным </w:t>
      </w:r>
      <w:r w:rsidR="00477E8B" w:rsidRPr="0073167B">
        <w:rPr>
          <w:sz w:val="28"/>
          <w:szCs w:val="28"/>
        </w:rPr>
        <w:t>имуществом Тве</w:t>
      </w:r>
      <w:r w:rsidR="0027652B" w:rsidRPr="0073167B">
        <w:rPr>
          <w:sz w:val="28"/>
          <w:szCs w:val="28"/>
        </w:rPr>
        <w:t>рской области</w:t>
      </w:r>
      <w:r w:rsidR="00477E8B" w:rsidRPr="0073167B">
        <w:rPr>
          <w:sz w:val="28"/>
          <w:szCs w:val="28"/>
        </w:rPr>
        <w:t xml:space="preserve">. </w:t>
      </w:r>
      <w:r w:rsidR="002A5113" w:rsidRPr="0073167B">
        <w:rPr>
          <w:sz w:val="28"/>
          <w:szCs w:val="28"/>
        </w:rPr>
        <w:t>Пол</w:t>
      </w:r>
      <w:r w:rsidR="00785223" w:rsidRPr="0073167B">
        <w:rPr>
          <w:sz w:val="28"/>
          <w:szCs w:val="28"/>
        </w:rPr>
        <w:t>номочия собственника имущества У</w:t>
      </w:r>
      <w:r w:rsidR="002A5113" w:rsidRPr="0073167B">
        <w:rPr>
          <w:sz w:val="28"/>
          <w:szCs w:val="28"/>
        </w:rPr>
        <w:t>чреждения осуществляет орган по управлению имуществом Тверской области в рамках его компетенции.</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1.</w:t>
      </w:r>
      <w:r w:rsidR="000D31E8" w:rsidRPr="0073167B">
        <w:rPr>
          <w:rFonts w:ascii="Times New Roman" w:hAnsi="Times New Roman" w:cs="Times New Roman"/>
          <w:sz w:val="28"/>
          <w:szCs w:val="28"/>
        </w:rPr>
        <w:t>3</w:t>
      </w:r>
      <w:r w:rsidRPr="0073167B">
        <w:rPr>
          <w:rFonts w:ascii="Times New Roman" w:hAnsi="Times New Roman" w:cs="Times New Roman"/>
          <w:sz w:val="28"/>
          <w:szCs w:val="28"/>
        </w:rPr>
        <w:t xml:space="preserve">. Учреждение является юридическим лицом, имеет обособленное имущество, самостоятельный баланс, лицевые счета в </w:t>
      </w:r>
      <w:r w:rsidR="005B35B4" w:rsidRPr="0073167B">
        <w:rPr>
          <w:rFonts w:ascii="Times New Roman" w:hAnsi="Times New Roman" w:cs="Times New Roman"/>
          <w:sz w:val="28"/>
          <w:szCs w:val="28"/>
        </w:rPr>
        <w:t xml:space="preserve">Управлении казначейства </w:t>
      </w:r>
      <w:r w:rsidR="00BC5953" w:rsidRPr="0073167B">
        <w:rPr>
          <w:rFonts w:ascii="Times New Roman" w:hAnsi="Times New Roman" w:cs="Times New Roman"/>
          <w:sz w:val="28"/>
          <w:szCs w:val="28"/>
        </w:rPr>
        <w:t>Министерства</w:t>
      </w:r>
      <w:r w:rsidR="005B35B4" w:rsidRPr="0073167B">
        <w:rPr>
          <w:rFonts w:ascii="Times New Roman" w:hAnsi="Times New Roman" w:cs="Times New Roman"/>
          <w:sz w:val="28"/>
          <w:szCs w:val="28"/>
        </w:rPr>
        <w:t xml:space="preserve"> финансов Тверской области</w:t>
      </w:r>
      <w:r w:rsidRPr="0073167B">
        <w:rPr>
          <w:rFonts w:ascii="Times New Roman" w:hAnsi="Times New Roman" w:cs="Times New Roman"/>
          <w:sz w:val="28"/>
          <w:szCs w:val="28"/>
        </w:rPr>
        <w:t>, печать</w:t>
      </w:r>
      <w:r w:rsidR="00F0454E" w:rsidRPr="0073167B">
        <w:rPr>
          <w:rFonts w:ascii="Times New Roman" w:hAnsi="Times New Roman" w:cs="Times New Roman"/>
          <w:sz w:val="28"/>
          <w:szCs w:val="28"/>
        </w:rPr>
        <w:t xml:space="preserve"> с изображением герба Тверской области и со своим полным официальным наименованием, необходимые для осуществления деятельности штампы</w:t>
      </w:r>
      <w:r w:rsidR="00F3470B" w:rsidRPr="0073167B">
        <w:rPr>
          <w:rFonts w:ascii="Times New Roman" w:hAnsi="Times New Roman" w:cs="Times New Roman"/>
          <w:sz w:val="28"/>
          <w:szCs w:val="28"/>
        </w:rPr>
        <w:t xml:space="preserve">, </w:t>
      </w:r>
      <w:r w:rsidR="00F0454E" w:rsidRPr="0073167B">
        <w:rPr>
          <w:rFonts w:ascii="Times New Roman" w:hAnsi="Times New Roman" w:cs="Times New Roman"/>
          <w:sz w:val="28"/>
          <w:szCs w:val="28"/>
        </w:rPr>
        <w:t>бланки, символику</w:t>
      </w:r>
      <w:r w:rsidRPr="0073167B">
        <w:rPr>
          <w:rFonts w:ascii="Times New Roman" w:hAnsi="Times New Roman" w:cs="Times New Roman"/>
          <w:sz w:val="28"/>
          <w:szCs w:val="28"/>
        </w:rPr>
        <w:t xml:space="preserve">. Учреждение от своего имени приобретает и осуществляет имущественные и неимущественные права, </w:t>
      </w:r>
      <w:proofErr w:type="gramStart"/>
      <w:r w:rsidRPr="0073167B">
        <w:rPr>
          <w:rFonts w:ascii="Times New Roman" w:hAnsi="Times New Roman" w:cs="Times New Roman"/>
          <w:sz w:val="28"/>
          <w:szCs w:val="28"/>
        </w:rPr>
        <w:t>несет обязанности</w:t>
      </w:r>
      <w:proofErr w:type="gramEnd"/>
      <w:r w:rsidRPr="0073167B">
        <w:rPr>
          <w:rFonts w:ascii="Times New Roman" w:hAnsi="Times New Roman" w:cs="Times New Roman"/>
          <w:sz w:val="28"/>
          <w:szCs w:val="28"/>
        </w:rPr>
        <w:t xml:space="preserve">, выступает истцом и ответчиком в суде в соответствии с </w:t>
      </w:r>
      <w:r w:rsidR="00AF5574" w:rsidRPr="0073167B">
        <w:rPr>
          <w:rFonts w:ascii="Times New Roman" w:hAnsi="Times New Roman" w:cs="Times New Roman"/>
          <w:sz w:val="28"/>
          <w:szCs w:val="28"/>
        </w:rPr>
        <w:t>действующим законодательством</w:t>
      </w:r>
      <w:r w:rsidRPr="0073167B">
        <w:rPr>
          <w:rFonts w:ascii="Times New Roman" w:hAnsi="Times New Roman" w:cs="Times New Roman"/>
          <w:sz w:val="28"/>
          <w:szCs w:val="28"/>
        </w:rPr>
        <w:t>.</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1.</w:t>
      </w:r>
      <w:r w:rsidR="000D31E8" w:rsidRPr="0073167B">
        <w:rPr>
          <w:rFonts w:ascii="Times New Roman" w:hAnsi="Times New Roman" w:cs="Times New Roman"/>
          <w:sz w:val="28"/>
          <w:szCs w:val="28"/>
        </w:rPr>
        <w:t>4</w:t>
      </w:r>
      <w:r w:rsidRPr="0073167B">
        <w:rPr>
          <w:rFonts w:ascii="Times New Roman" w:hAnsi="Times New Roman" w:cs="Times New Roman"/>
          <w:sz w:val="28"/>
          <w:szCs w:val="28"/>
        </w:rPr>
        <w:t xml:space="preserve">. </w:t>
      </w:r>
      <w:proofErr w:type="gramStart"/>
      <w:r w:rsidRPr="0073167B">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w:t>
      </w:r>
      <w:r w:rsidR="00027271" w:rsidRPr="0073167B">
        <w:rPr>
          <w:rFonts w:ascii="Times New Roman" w:hAnsi="Times New Roman" w:cs="Times New Roman"/>
          <w:sz w:val="28"/>
          <w:szCs w:val="28"/>
        </w:rPr>
        <w:t>ак закрепленным за Учреждением с</w:t>
      </w:r>
      <w:r w:rsidRPr="0073167B">
        <w:rPr>
          <w:rFonts w:ascii="Times New Roman" w:hAnsi="Times New Roman" w:cs="Times New Roman"/>
          <w:sz w:val="28"/>
          <w:szCs w:val="28"/>
        </w:rPr>
        <w:t>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roofErr w:type="gramEnd"/>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1.</w:t>
      </w:r>
      <w:r w:rsidR="000D31E8" w:rsidRPr="0073167B">
        <w:rPr>
          <w:rFonts w:ascii="Times New Roman" w:hAnsi="Times New Roman" w:cs="Times New Roman"/>
          <w:sz w:val="28"/>
          <w:szCs w:val="28"/>
        </w:rPr>
        <w:t>5</w:t>
      </w:r>
      <w:r w:rsidRPr="0073167B">
        <w:rPr>
          <w:rFonts w:ascii="Times New Roman" w:hAnsi="Times New Roman" w:cs="Times New Roman"/>
          <w:sz w:val="28"/>
          <w:szCs w:val="28"/>
        </w:rPr>
        <w:t>.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1.</w:t>
      </w:r>
      <w:r w:rsidR="000D31E8" w:rsidRPr="0073167B">
        <w:rPr>
          <w:rFonts w:ascii="Times New Roman" w:hAnsi="Times New Roman" w:cs="Times New Roman"/>
          <w:sz w:val="28"/>
          <w:szCs w:val="28"/>
        </w:rPr>
        <w:t>6</w:t>
      </w:r>
      <w:r w:rsidRPr="0073167B">
        <w:rPr>
          <w:rFonts w:ascii="Times New Roman" w:hAnsi="Times New Roman" w:cs="Times New Roman"/>
          <w:sz w:val="28"/>
          <w:szCs w:val="28"/>
        </w:rPr>
        <w:t>. Учреждение осуществляет свою деятельност</w:t>
      </w:r>
      <w:r w:rsidR="00BF7C13" w:rsidRPr="0073167B">
        <w:rPr>
          <w:rFonts w:ascii="Times New Roman" w:hAnsi="Times New Roman" w:cs="Times New Roman"/>
          <w:sz w:val="28"/>
          <w:szCs w:val="28"/>
        </w:rPr>
        <w:t>ь в соответствии с федеральным законодательством</w:t>
      </w:r>
      <w:r w:rsidR="001870E6" w:rsidRPr="0073167B">
        <w:rPr>
          <w:rFonts w:ascii="Times New Roman" w:hAnsi="Times New Roman" w:cs="Times New Roman"/>
          <w:sz w:val="28"/>
          <w:szCs w:val="28"/>
        </w:rPr>
        <w:t>,</w:t>
      </w:r>
      <w:r w:rsidR="00BF7C13" w:rsidRPr="0073167B">
        <w:rPr>
          <w:rFonts w:ascii="Times New Roman" w:hAnsi="Times New Roman" w:cs="Times New Roman"/>
          <w:sz w:val="28"/>
          <w:szCs w:val="28"/>
        </w:rPr>
        <w:t xml:space="preserve"> </w:t>
      </w:r>
      <w:r w:rsidRPr="0073167B">
        <w:rPr>
          <w:rFonts w:ascii="Times New Roman" w:hAnsi="Times New Roman" w:cs="Times New Roman"/>
          <w:sz w:val="28"/>
          <w:szCs w:val="28"/>
        </w:rPr>
        <w:t xml:space="preserve">правовыми актами </w:t>
      </w:r>
      <w:r w:rsidR="009714D9" w:rsidRPr="0073167B">
        <w:rPr>
          <w:rFonts w:ascii="Times New Roman" w:hAnsi="Times New Roman" w:cs="Times New Roman"/>
          <w:sz w:val="28"/>
          <w:szCs w:val="28"/>
        </w:rPr>
        <w:t>Тверской области</w:t>
      </w:r>
      <w:r w:rsidRPr="0073167B">
        <w:rPr>
          <w:rFonts w:ascii="Times New Roman" w:hAnsi="Times New Roman" w:cs="Times New Roman"/>
          <w:sz w:val="28"/>
          <w:szCs w:val="28"/>
        </w:rPr>
        <w:t xml:space="preserve">, </w:t>
      </w:r>
      <w:r w:rsidR="00BF7C13" w:rsidRPr="0073167B">
        <w:rPr>
          <w:rFonts w:ascii="Times New Roman" w:hAnsi="Times New Roman" w:cs="Times New Roman"/>
          <w:sz w:val="28"/>
          <w:szCs w:val="28"/>
        </w:rPr>
        <w:t xml:space="preserve">и </w:t>
      </w:r>
      <w:r w:rsidRPr="0073167B">
        <w:rPr>
          <w:rFonts w:ascii="Times New Roman" w:hAnsi="Times New Roman" w:cs="Times New Roman"/>
          <w:sz w:val="28"/>
          <w:szCs w:val="28"/>
        </w:rPr>
        <w:t>настоящим Уставом.</w:t>
      </w:r>
    </w:p>
    <w:p w:rsidR="00911329"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1.</w:t>
      </w:r>
      <w:r w:rsidR="000D31E8" w:rsidRPr="0073167B">
        <w:rPr>
          <w:rFonts w:ascii="Times New Roman" w:hAnsi="Times New Roman" w:cs="Times New Roman"/>
          <w:sz w:val="28"/>
          <w:szCs w:val="28"/>
        </w:rPr>
        <w:t>7</w:t>
      </w:r>
      <w:r w:rsidRPr="0073167B">
        <w:rPr>
          <w:rFonts w:ascii="Times New Roman" w:hAnsi="Times New Roman" w:cs="Times New Roman"/>
          <w:sz w:val="28"/>
          <w:szCs w:val="28"/>
        </w:rPr>
        <w:t>. Место нахождени</w:t>
      </w:r>
      <w:r w:rsidR="0026750D" w:rsidRPr="0073167B">
        <w:rPr>
          <w:rFonts w:ascii="Times New Roman" w:hAnsi="Times New Roman" w:cs="Times New Roman"/>
          <w:sz w:val="28"/>
          <w:szCs w:val="28"/>
        </w:rPr>
        <w:t>я</w:t>
      </w:r>
      <w:r w:rsidRPr="0073167B">
        <w:rPr>
          <w:rFonts w:ascii="Times New Roman" w:hAnsi="Times New Roman" w:cs="Times New Roman"/>
          <w:sz w:val="28"/>
          <w:szCs w:val="28"/>
        </w:rPr>
        <w:t xml:space="preserve"> Учреждения: </w:t>
      </w:r>
      <w:r w:rsidR="00911329" w:rsidRPr="0073167B">
        <w:rPr>
          <w:rFonts w:ascii="Times New Roman" w:hAnsi="Times New Roman" w:cs="Times New Roman"/>
          <w:sz w:val="28"/>
          <w:szCs w:val="28"/>
        </w:rPr>
        <w:t xml:space="preserve">170034, Российская Федерация </w:t>
      </w:r>
      <w:proofErr w:type="gramStart"/>
      <w:r w:rsidR="00911329" w:rsidRPr="0073167B">
        <w:rPr>
          <w:rFonts w:ascii="Times New Roman" w:hAnsi="Times New Roman" w:cs="Times New Roman"/>
          <w:sz w:val="28"/>
          <w:szCs w:val="28"/>
        </w:rPr>
        <w:t>г</w:t>
      </w:r>
      <w:proofErr w:type="gramEnd"/>
      <w:r w:rsidR="00911329" w:rsidRPr="0073167B">
        <w:rPr>
          <w:rFonts w:ascii="Times New Roman" w:hAnsi="Times New Roman" w:cs="Times New Roman"/>
          <w:sz w:val="28"/>
          <w:szCs w:val="28"/>
        </w:rPr>
        <w:t xml:space="preserve">. Тверь, </w:t>
      </w:r>
      <w:proofErr w:type="spellStart"/>
      <w:r w:rsidR="00911329" w:rsidRPr="0073167B">
        <w:rPr>
          <w:rFonts w:ascii="Times New Roman" w:hAnsi="Times New Roman" w:cs="Times New Roman"/>
          <w:sz w:val="28"/>
          <w:szCs w:val="28"/>
        </w:rPr>
        <w:t>пр-т</w:t>
      </w:r>
      <w:proofErr w:type="spellEnd"/>
      <w:r w:rsidR="00911329" w:rsidRPr="0073167B">
        <w:rPr>
          <w:rFonts w:ascii="Times New Roman" w:hAnsi="Times New Roman" w:cs="Times New Roman"/>
          <w:sz w:val="28"/>
          <w:szCs w:val="28"/>
        </w:rPr>
        <w:t xml:space="preserve"> Чайковского,</w:t>
      </w:r>
      <w:r w:rsidR="0073167B" w:rsidRPr="0073167B">
        <w:rPr>
          <w:rFonts w:ascii="Times New Roman" w:hAnsi="Times New Roman" w:cs="Times New Roman"/>
          <w:sz w:val="28"/>
          <w:szCs w:val="28"/>
        </w:rPr>
        <w:t xml:space="preserve"> </w:t>
      </w:r>
      <w:r w:rsidR="00911329" w:rsidRPr="0073167B">
        <w:rPr>
          <w:rFonts w:ascii="Times New Roman" w:hAnsi="Times New Roman" w:cs="Times New Roman"/>
          <w:sz w:val="28"/>
          <w:szCs w:val="28"/>
        </w:rPr>
        <w:t>д.26</w:t>
      </w:r>
    </w:p>
    <w:p w:rsidR="00911329" w:rsidRPr="0073167B" w:rsidRDefault="002A5113"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П</w:t>
      </w:r>
      <w:r w:rsidR="001F5796" w:rsidRPr="0073167B">
        <w:rPr>
          <w:rFonts w:ascii="Times New Roman" w:hAnsi="Times New Roman" w:cs="Times New Roman"/>
          <w:sz w:val="28"/>
          <w:szCs w:val="28"/>
        </w:rPr>
        <w:t>очтовый адрес</w:t>
      </w:r>
      <w:r w:rsidRPr="0073167B">
        <w:rPr>
          <w:rFonts w:ascii="Times New Roman" w:hAnsi="Times New Roman" w:cs="Times New Roman"/>
          <w:sz w:val="28"/>
          <w:szCs w:val="28"/>
        </w:rPr>
        <w:t xml:space="preserve"> Учреждения</w:t>
      </w:r>
      <w:r w:rsidR="00BF7C13" w:rsidRPr="0073167B">
        <w:rPr>
          <w:rFonts w:ascii="Times New Roman" w:hAnsi="Times New Roman" w:cs="Times New Roman"/>
          <w:sz w:val="28"/>
          <w:szCs w:val="28"/>
        </w:rPr>
        <w:t xml:space="preserve">: </w:t>
      </w:r>
      <w:smartTag w:uri="urn:schemas-microsoft-com:office:smarttags" w:element="metricconverter">
        <w:smartTagPr>
          <w:attr w:name="ProductID" w:val="170034, г"/>
        </w:smartTagPr>
        <w:r w:rsidR="00911329" w:rsidRPr="0073167B">
          <w:rPr>
            <w:rFonts w:ascii="Times New Roman" w:hAnsi="Times New Roman" w:cs="Times New Roman"/>
            <w:sz w:val="28"/>
            <w:szCs w:val="28"/>
          </w:rPr>
          <w:t>170034, г</w:t>
        </w:r>
      </w:smartTag>
      <w:r w:rsidR="00911329" w:rsidRPr="0073167B">
        <w:rPr>
          <w:rFonts w:ascii="Times New Roman" w:hAnsi="Times New Roman" w:cs="Times New Roman"/>
          <w:sz w:val="28"/>
          <w:szCs w:val="28"/>
        </w:rPr>
        <w:t xml:space="preserve">. Тверь, </w:t>
      </w:r>
      <w:proofErr w:type="spellStart"/>
      <w:r w:rsidR="00911329" w:rsidRPr="0073167B">
        <w:rPr>
          <w:rFonts w:ascii="Times New Roman" w:hAnsi="Times New Roman" w:cs="Times New Roman"/>
          <w:sz w:val="28"/>
          <w:szCs w:val="28"/>
        </w:rPr>
        <w:t>пр-т</w:t>
      </w:r>
      <w:proofErr w:type="spellEnd"/>
      <w:r w:rsidR="00911329" w:rsidRPr="0073167B">
        <w:rPr>
          <w:rFonts w:ascii="Times New Roman" w:hAnsi="Times New Roman" w:cs="Times New Roman"/>
          <w:sz w:val="28"/>
          <w:szCs w:val="28"/>
        </w:rPr>
        <w:t xml:space="preserve"> Чайковского</w:t>
      </w:r>
      <w:proofErr w:type="gramStart"/>
      <w:r w:rsidR="00911329" w:rsidRPr="0073167B">
        <w:rPr>
          <w:rFonts w:ascii="Times New Roman" w:hAnsi="Times New Roman" w:cs="Times New Roman"/>
          <w:sz w:val="28"/>
          <w:szCs w:val="28"/>
        </w:rPr>
        <w:t>,д</w:t>
      </w:r>
      <w:proofErr w:type="gramEnd"/>
      <w:r w:rsidR="00911329" w:rsidRPr="0073167B">
        <w:rPr>
          <w:rFonts w:ascii="Times New Roman" w:hAnsi="Times New Roman" w:cs="Times New Roman"/>
          <w:sz w:val="28"/>
          <w:szCs w:val="28"/>
        </w:rPr>
        <w:t>.26</w:t>
      </w:r>
    </w:p>
    <w:p w:rsidR="00911329" w:rsidRPr="00D70D06" w:rsidRDefault="00911329" w:rsidP="0073167B">
      <w:pPr>
        <w:pStyle w:val="ConsPlusNormal"/>
        <w:widowControl/>
        <w:ind w:firstLine="540"/>
        <w:jc w:val="both"/>
        <w:rPr>
          <w:rFonts w:ascii="Times New Roman" w:hAnsi="Times New Roman" w:cs="Times New Roman"/>
          <w:sz w:val="28"/>
          <w:szCs w:val="28"/>
        </w:rPr>
      </w:pPr>
    </w:p>
    <w:p w:rsidR="0073167B" w:rsidRPr="00D70D06" w:rsidRDefault="0073167B" w:rsidP="0073167B">
      <w:pPr>
        <w:pStyle w:val="ConsPlusNormal"/>
        <w:widowControl/>
        <w:ind w:firstLine="540"/>
        <w:jc w:val="both"/>
        <w:rPr>
          <w:rFonts w:ascii="Times New Roman" w:hAnsi="Times New Roman" w:cs="Times New Roman"/>
          <w:sz w:val="28"/>
          <w:szCs w:val="28"/>
        </w:rPr>
      </w:pPr>
    </w:p>
    <w:p w:rsidR="0073167B" w:rsidRPr="00D70D06" w:rsidRDefault="0073167B" w:rsidP="0073167B">
      <w:pPr>
        <w:pStyle w:val="ConsPlusNormal"/>
        <w:widowControl/>
        <w:ind w:firstLine="540"/>
        <w:jc w:val="both"/>
        <w:rPr>
          <w:rFonts w:ascii="Times New Roman" w:hAnsi="Times New Roman" w:cs="Times New Roman"/>
          <w:sz w:val="28"/>
          <w:szCs w:val="28"/>
        </w:rPr>
      </w:pPr>
    </w:p>
    <w:p w:rsidR="0073167B" w:rsidRPr="00D70D06" w:rsidRDefault="0073167B" w:rsidP="0073167B">
      <w:pPr>
        <w:pStyle w:val="ConsPlusNormal"/>
        <w:widowControl/>
        <w:ind w:firstLine="540"/>
        <w:jc w:val="both"/>
        <w:rPr>
          <w:rFonts w:ascii="Times New Roman" w:hAnsi="Times New Roman" w:cs="Times New Roman"/>
          <w:sz w:val="28"/>
          <w:szCs w:val="28"/>
        </w:rPr>
      </w:pPr>
    </w:p>
    <w:p w:rsidR="000F32F0" w:rsidRPr="0073167B" w:rsidRDefault="001F5796" w:rsidP="0073167B">
      <w:pPr>
        <w:pStyle w:val="ConsPlusNormal"/>
        <w:widowControl/>
        <w:numPr>
          <w:ilvl w:val="0"/>
          <w:numId w:val="16"/>
        </w:numPr>
        <w:jc w:val="center"/>
        <w:rPr>
          <w:rFonts w:ascii="Times New Roman" w:hAnsi="Times New Roman" w:cs="Times New Roman"/>
          <w:sz w:val="28"/>
          <w:szCs w:val="28"/>
        </w:rPr>
      </w:pPr>
      <w:r w:rsidRPr="0073167B">
        <w:rPr>
          <w:rFonts w:ascii="Times New Roman" w:hAnsi="Times New Roman" w:cs="Times New Roman"/>
          <w:sz w:val="28"/>
          <w:szCs w:val="28"/>
        </w:rPr>
        <w:t>ПРЕДМЕТ, ЦЕЛИ И ВИДЫ ДЕЯТЕЛЬНОСТИ УЧРЕЖДЕНИЯ</w:t>
      </w:r>
    </w:p>
    <w:p w:rsidR="0073167B" w:rsidRPr="0073167B" w:rsidRDefault="0073167B" w:rsidP="0073167B">
      <w:pPr>
        <w:pStyle w:val="ConsPlusNormal"/>
        <w:widowControl/>
        <w:ind w:left="720" w:firstLine="0"/>
        <w:jc w:val="both"/>
        <w:rPr>
          <w:rFonts w:ascii="Times New Roman" w:hAnsi="Times New Roman" w:cs="Times New Roman"/>
          <w:sz w:val="28"/>
          <w:szCs w:val="28"/>
        </w:rPr>
      </w:pPr>
    </w:p>
    <w:p w:rsidR="004E2FA8" w:rsidRPr="0073167B" w:rsidRDefault="00D535F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2.1. Предметом деятельности Учреждения является:</w:t>
      </w:r>
      <w:r w:rsidR="00FD67ED" w:rsidRPr="0073167B">
        <w:rPr>
          <w:rFonts w:ascii="Times New Roman" w:hAnsi="Times New Roman" w:cs="Times New Roman"/>
          <w:sz w:val="24"/>
        </w:rPr>
        <w:t xml:space="preserve"> </w:t>
      </w:r>
      <w:r w:rsidR="004E2FA8" w:rsidRPr="0073167B">
        <w:rPr>
          <w:rFonts w:ascii="Times New Roman" w:hAnsi="Times New Roman" w:cs="Times New Roman"/>
          <w:sz w:val="24"/>
        </w:rPr>
        <w:t>с</w:t>
      </w:r>
      <w:r w:rsidR="004E2FA8" w:rsidRPr="0073167B">
        <w:rPr>
          <w:rFonts w:ascii="Times New Roman" w:hAnsi="Times New Roman" w:cs="Times New Roman"/>
          <w:sz w:val="28"/>
          <w:szCs w:val="28"/>
        </w:rPr>
        <w:t>оздание условий для занятия творческой деятельностью на непрофессиональной (любительской) основе.</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2.2. Целями деятельности, для к</w:t>
      </w:r>
      <w:r w:rsidR="007959D8" w:rsidRPr="0073167B">
        <w:rPr>
          <w:rFonts w:ascii="Times New Roman" w:hAnsi="Times New Roman" w:cs="Times New Roman"/>
          <w:sz w:val="28"/>
          <w:szCs w:val="28"/>
        </w:rPr>
        <w:t>оторых создано Учреждение, являе</w:t>
      </w:r>
      <w:r w:rsidRPr="0073167B">
        <w:rPr>
          <w:rFonts w:ascii="Times New Roman" w:hAnsi="Times New Roman" w:cs="Times New Roman"/>
          <w:sz w:val="28"/>
          <w:szCs w:val="28"/>
        </w:rPr>
        <w:t xml:space="preserve">тся: </w:t>
      </w:r>
    </w:p>
    <w:p w:rsidR="00E963DE" w:rsidRPr="0073167B" w:rsidRDefault="00C52E2C" w:rsidP="0073167B">
      <w:pPr>
        <w:spacing w:after="0" w:line="240" w:lineRule="auto"/>
        <w:ind w:firstLine="720"/>
        <w:jc w:val="both"/>
        <w:rPr>
          <w:rFonts w:ascii="Times New Roman" w:hAnsi="Times New Roman"/>
          <w:sz w:val="28"/>
          <w:szCs w:val="28"/>
        </w:rPr>
      </w:pPr>
      <w:r w:rsidRPr="0073167B">
        <w:rPr>
          <w:rFonts w:ascii="Times New Roman" w:hAnsi="Times New Roman"/>
          <w:sz w:val="28"/>
        </w:rPr>
        <w:t xml:space="preserve"> - </w:t>
      </w:r>
      <w:r w:rsidR="00A4151A" w:rsidRPr="0073167B">
        <w:rPr>
          <w:rFonts w:ascii="Times New Roman" w:hAnsi="Times New Roman"/>
          <w:sz w:val="28"/>
        </w:rPr>
        <w:t xml:space="preserve">Сохранение и развитие народного </w:t>
      </w:r>
      <w:r w:rsidR="00E963DE" w:rsidRPr="0073167B">
        <w:rPr>
          <w:rFonts w:ascii="Times New Roman" w:hAnsi="Times New Roman"/>
          <w:sz w:val="28"/>
        </w:rPr>
        <w:t xml:space="preserve">художественного творчества и </w:t>
      </w:r>
      <w:r w:rsidR="00A4151A" w:rsidRPr="0073167B">
        <w:rPr>
          <w:rFonts w:ascii="Times New Roman" w:hAnsi="Times New Roman"/>
          <w:sz w:val="28"/>
        </w:rPr>
        <w:t>традиционной народной культуры</w:t>
      </w:r>
      <w:r w:rsidR="00E963DE" w:rsidRPr="0073167B">
        <w:rPr>
          <w:rFonts w:ascii="Times New Roman" w:hAnsi="Times New Roman"/>
          <w:sz w:val="28"/>
          <w:szCs w:val="28"/>
        </w:rPr>
        <w:t xml:space="preserve"> Тверской области во всем многообразии жанров</w:t>
      </w:r>
      <w:r w:rsidR="00E963DE" w:rsidRPr="0073167B">
        <w:rPr>
          <w:rFonts w:ascii="Times New Roman" w:hAnsi="Times New Roman"/>
          <w:sz w:val="28"/>
        </w:rPr>
        <w:t xml:space="preserve">, </w:t>
      </w:r>
      <w:r w:rsidR="00E963DE" w:rsidRPr="0073167B">
        <w:rPr>
          <w:rFonts w:ascii="Times New Roman" w:hAnsi="Times New Roman"/>
          <w:sz w:val="28"/>
          <w:szCs w:val="28"/>
        </w:rPr>
        <w:t>сохранение нематериального культурного наследия</w:t>
      </w:r>
      <w:r w:rsidR="00E963DE" w:rsidRPr="0073167B">
        <w:rPr>
          <w:rFonts w:ascii="Times New Roman" w:hAnsi="Times New Roman"/>
          <w:sz w:val="28"/>
        </w:rPr>
        <w:t xml:space="preserve"> Тверской области, </w:t>
      </w:r>
      <w:r w:rsidR="00E963DE" w:rsidRPr="0073167B">
        <w:rPr>
          <w:rFonts w:ascii="Times New Roman" w:hAnsi="Times New Roman"/>
          <w:sz w:val="28"/>
          <w:szCs w:val="28"/>
        </w:rPr>
        <w:t>обеспечение конституционного права граждан на доступ к культурным благам.</w:t>
      </w:r>
    </w:p>
    <w:p w:rsidR="00103BA9" w:rsidRPr="0073167B" w:rsidRDefault="001F5796" w:rsidP="0073167B">
      <w:pPr>
        <w:spacing w:after="0" w:line="240" w:lineRule="auto"/>
        <w:ind w:firstLine="720"/>
        <w:rPr>
          <w:rFonts w:ascii="Times New Roman" w:hAnsi="Times New Roman"/>
          <w:sz w:val="28"/>
          <w:szCs w:val="28"/>
        </w:rPr>
      </w:pPr>
      <w:r w:rsidRPr="0073167B">
        <w:rPr>
          <w:rFonts w:ascii="Times New Roman" w:hAnsi="Times New Roman"/>
          <w:sz w:val="28"/>
          <w:szCs w:val="28"/>
        </w:rPr>
        <w:t>2.</w:t>
      </w:r>
      <w:r w:rsidR="007D7B51" w:rsidRPr="0073167B">
        <w:rPr>
          <w:rFonts w:ascii="Times New Roman" w:hAnsi="Times New Roman"/>
          <w:sz w:val="28"/>
          <w:szCs w:val="28"/>
        </w:rPr>
        <w:t>3</w:t>
      </w:r>
      <w:r w:rsidRPr="0073167B">
        <w:rPr>
          <w:rFonts w:ascii="Times New Roman" w:hAnsi="Times New Roman"/>
          <w:sz w:val="28"/>
          <w:szCs w:val="28"/>
        </w:rPr>
        <w:t xml:space="preserve">. Для достижения целей деятельности, указанных в </w:t>
      </w:r>
      <w:hyperlink r:id="rId8" w:history="1">
        <w:r w:rsidRPr="0073167B">
          <w:rPr>
            <w:rFonts w:ascii="Times New Roman" w:hAnsi="Times New Roman"/>
            <w:sz w:val="28"/>
            <w:szCs w:val="28"/>
          </w:rPr>
          <w:t>п. 2.2</w:t>
        </w:r>
      </w:hyperlink>
      <w:r w:rsidR="00F877F8" w:rsidRPr="0073167B">
        <w:rPr>
          <w:rFonts w:ascii="Times New Roman" w:hAnsi="Times New Roman"/>
          <w:sz w:val="28"/>
          <w:szCs w:val="28"/>
        </w:rPr>
        <w:t>.</w:t>
      </w:r>
      <w:r w:rsidRPr="0073167B">
        <w:rPr>
          <w:rFonts w:ascii="Times New Roman" w:hAnsi="Times New Roman"/>
          <w:sz w:val="28"/>
          <w:szCs w:val="28"/>
        </w:rPr>
        <w:t xml:space="preserve"> Учреждение </w:t>
      </w:r>
      <w:r w:rsidR="000815FE" w:rsidRPr="0073167B">
        <w:rPr>
          <w:rFonts w:ascii="Times New Roman" w:hAnsi="Times New Roman"/>
          <w:sz w:val="28"/>
          <w:szCs w:val="28"/>
        </w:rPr>
        <w:t xml:space="preserve">в пределах государственного задания, которое формируется и утверждается Учредителем, </w:t>
      </w:r>
      <w:r w:rsidRPr="0073167B">
        <w:rPr>
          <w:rFonts w:ascii="Times New Roman" w:hAnsi="Times New Roman"/>
          <w:sz w:val="28"/>
          <w:szCs w:val="28"/>
        </w:rPr>
        <w:t>осуществляет следу</w:t>
      </w:r>
      <w:r w:rsidR="00C52E2C" w:rsidRPr="0073167B">
        <w:rPr>
          <w:rFonts w:ascii="Times New Roman" w:hAnsi="Times New Roman"/>
          <w:sz w:val="28"/>
          <w:szCs w:val="28"/>
        </w:rPr>
        <w:t>ющие основные виды деятельности:</w:t>
      </w:r>
    </w:p>
    <w:p w:rsidR="00103BA9" w:rsidRPr="0073167B" w:rsidRDefault="00103BA9" w:rsidP="0073167B">
      <w:pPr>
        <w:spacing w:after="0" w:line="240" w:lineRule="auto"/>
        <w:ind w:firstLine="720"/>
        <w:jc w:val="both"/>
        <w:rPr>
          <w:rFonts w:ascii="Times New Roman" w:hAnsi="Times New Roman"/>
          <w:sz w:val="28"/>
          <w:szCs w:val="28"/>
        </w:rPr>
      </w:pPr>
      <w:r w:rsidRPr="0073167B">
        <w:rPr>
          <w:rFonts w:ascii="Times New Roman" w:hAnsi="Times New Roman"/>
          <w:sz w:val="28"/>
          <w:szCs w:val="28"/>
        </w:rPr>
        <w:t>-</w:t>
      </w:r>
      <w:r w:rsidR="00F132AD" w:rsidRPr="0073167B">
        <w:rPr>
          <w:rFonts w:ascii="Times New Roman" w:hAnsi="Times New Roman"/>
          <w:sz w:val="28"/>
          <w:szCs w:val="28"/>
        </w:rPr>
        <w:t>м</w:t>
      </w:r>
      <w:r w:rsidRPr="0073167B">
        <w:rPr>
          <w:rFonts w:ascii="Times New Roman" w:hAnsi="Times New Roman"/>
          <w:sz w:val="28"/>
          <w:szCs w:val="28"/>
        </w:rPr>
        <w:t xml:space="preserve">ежмуниципальная координация процессов </w:t>
      </w:r>
      <w:r w:rsidR="00A24387" w:rsidRPr="0073167B">
        <w:rPr>
          <w:rFonts w:ascii="Times New Roman" w:hAnsi="Times New Roman"/>
          <w:sz w:val="28"/>
          <w:szCs w:val="28"/>
        </w:rPr>
        <w:t xml:space="preserve">сохранения и развития </w:t>
      </w:r>
      <w:r w:rsidRPr="0073167B">
        <w:rPr>
          <w:rFonts w:ascii="Times New Roman" w:hAnsi="Times New Roman"/>
          <w:sz w:val="28"/>
        </w:rPr>
        <w:t>народного художественного творчества и традиционной народной культуры</w:t>
      </w:r>
      <w:r w:rsidRPr="0073167B">
        <w:rPr>
          <w:rFonts w:ascii="Times New Roman" w:hAnsi="Times New Roman"/>
          <w:sz w:val="28"/>
          <w:szCs w:val="28"/>
        </w:rPr>
        <w:t xml:space="preserve"> Тверской области во всем многообразии жанров</w:t>
      </w:r>
      <w:r w:rsidRPr="0073167B">
        <w:rPr>
          <w:rFonts w:ascii="Times New Roman" w:hAnsi="Times New Roman"/>
          <w:sz w:val="28"/>
        </w:rPr>
        <w:t xml:space="preserve">, </w:t>
      </w:r>
      <w:r w:rsidRPr="0073167B">
        <w:rPr>
          <w:rFonts w:ascii="Times New Roman" w:hAnsi="Times New Roman"/>
          <w:sz w:val="28"/>
          <w:szCs w:val="28"/>
        </w:rPr>
        <w:t>сохранение нематериального культурного наследия</w:t>
      </w:r>
      <w:r w:rsidRPr="0073167B">
        <w:rPr>
          <w:rFonts w:ascii="Times New Roman" w:hAnsi="Times New Roman"/>
          <w:sz w:val="28"/>
        </w:rPr>
        <w:t xml:space="preserve"> Тверской области</w:t>
      </w:r>
      <w:r w:rsidRPr="0073167B">
        <w:rPr>
          <w:rFonts w:ascii="Times New Roman" w:hAnsi="Times New Roman"/>
          <w:sz w:val="28"/>
          <w:szCs w:val="28"/>
        </w:rPr>
        <w:t xml:space="preserve"> через систему учреждений культуры в муниципальных образованиях </w:t>
      </w:r>
      <w:r w:rsidR="00A24387" w:rsidRPr="0073167B">
        <w:rPr>
          <w:rFonts w:ascii="Times New Roman" w:hAnsi="Times New Roman"/>
          <w:sz w:val="28"/>
          <w:szCs w:val="28"/>
        </w:rPr>
        <w:t>Тверской области</w:t>
      </w:r>
      <w:r w:rsidRPr="0073167B">
        <w:rPr>
          <w:rFonts w:ascii="Times New Roman" w:hAnsi="Times New Roman"/>
          <w:sz w:val="28"/>
          <w:szCs w:val="28"/>
        </w:rPr>
        <w:t>.</w:t>
      </w:r>
    </w:p>
    <w:p w:rsidR="00103BA9" w:rsidRPr="0073167B" w:rsidRDefault="00A24387"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т</w:t>
      </w:r>
      <w:r w:rsidR="00103BA9" w:rsidRPr="0073167B">
        <w:rPr>
          <w:rFonts w:ascii="Times New Roman" w:hAnsi="Times New Roman"/>
          <w:sz w:val="28"/>
          <w:szCs w:val="28"/>
        </w:rPr>
        <w:t>ворческая реализация художественных проектов и программ</w:t>
      </w:r>
      <w:r w:rsidR="00B36929" w:rsidRPr="0073167B">
        <w:rPr>
          <w:rFonts w:ascii="Times New Roman" w:hAnsi="Times New Roman"/>
          <w:sz w:val="28"/>
          <w:szCs w:val="28"/>
        </w:rPr>
        <w:t xml:space="preserve"> по сохранению</w:t>
      </w:r>
      <w:r w:rsidRPr="0073167B">
        <w:rPr>
          <w:rFonts w:ascii="Times New Roman" w:hAnsi="Times New Roman"/>
          <w:sz w:val="28"/>
          <w:szCs w:val="28"/>
        </w:rPr>
        <w:t xml:space="preserve"> и развитию</w:t>
      </w:r>
      <w:r w:rsidRPr="0073167B">
        <w:rPr>
          <w:rFonts w:ascii="Times New Roman" w:hAnsi="Times New Roman"/>
          <w:sz w:val="28"/>
        </w:rPr>
        <w:t xml:space="preserve"> народного художественного творчества и традиционной народной культуры</w:t>
      </w:r>
      <w:r w:rsidRPr="0073167B">
        <w:rPr>
          <w:rFonts w:ascii="Times New Roman" w:hAnsi="Times New Roman"/>
          <w:sz w:val="28"/>
          <w:szCs w:val="28"/>
        </w:rPr>
        <w:t xml:space="preserve"> Тверской области</w:t>
      </w:r>
      <w:r w:rsidR="00103BA9" w:rsidRPr="0073167B">
        <w:rPr>
          <w:rFonts w:ascii="Times New Roman" w:hAnsi="Times New Roman"/>
          <w:sz w:val="28"/>
          <w:szCs w:val="28"/>
        </w:rPr>
        <w:t>, немате</w:t>
      </w:r>
      <w:r w:rsidRPr="0073167B">
        <w:rPr>
          <w:rFonts w:ascii="Times New Roman" w:hAnsi="Times New Roman"/>
          <w:sz w:val="28"/>
          <w:szCs w:val="28"/>
        </w:rPr>
        <w:t xml:space="preserve">риального культурного наследия, </w:t>
      </w:r>
      <w:proofErr w:type="spellStart"/>
      <w:r w:rsidR="00103BA9" w:rsidRPr="0073167B">
        <w:rPr>
          <w:rFonts w:ascii="Times New Roman" w:hAnsi="Times New Roman"/>
          <w:sz w:val="28"/>
          <w:szCs w:val="28"/>
        </w:rPr>
        <w:t>социокультурной</w:t>
      </w:r>
      <w:proofErr w:type="spellEnd"/>
      <w:r w:rsidR="00103BA9" w:rsidRPr="0073167B">
        <w:rPr>
          <w:rFonts w:ascii="Times New Roman" w:hAnsi="Times New Roman"/>
          <w:sz w:val="28"/>
          <w:szCs w:val="28"/>
        </w:rPr>
        <w:t xml:space="preserve"> деятельности и патриотического воспитания. </w:t>
      </w:r>
    </w:p>
    <w:p w:rsidR="00A24387" w:rsidRPr="0073167B" w:rsidRDefault="00A24387"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о</w:t>
      </w:r>
      <w:r w:rsidR="00103BA9" w:rsidRPr="0073167B">
        <w:rPr>
          <w:rFonts w:ascii="Times New Roman" w:hAnsi="Times New Roman"/>
          <w:sz w:val="28"/>
          <w:szCs w:val="28"/>
        </w:rPr>
        <w:t xml:space="preserve">рганизационное обеспечение проектов и программ </w:t>
      </w:r>
      <w:r w:rsidR="00217CB4" w:rsidRPr="0073167B">
        <w:rPr>
          <w:rFonts w:ascii="Times New Roman" w:hAnsi="Times New Roman"/>
          <w:sz w:val="28"/>
          <w:szCs w:val="28"/>
        </w:rPr>
        <w:t>по сохранению</w:t>
      </w:r>
      <w:r w:rsidRPr="0073167B">
        <w:rPr>
          <w:rFonts w:ascii="Times New Roman" w:hAnsi="Times New Roman"/>
          <w:sz w:val="28"/>
          <w:szCs w:val="28"/>
        </w:rPr>
        <w:t xml:space="preserve"> и развитию</w:t>
      </w:r>
      <w:r w:rsidRPr="0073167B">
        <w:rPr>
          <w:rFonts w:ascii="Times New Roman" w:hAnsi="Times New Roman"/>
          <w:sz w:val="28"/>
        </w:rPr>
        <w:t xml:space="preserve"> народного художественного творчества и традиционной народной культуры</w:t>
      </w:r>
      <w:r w:rsidRPr="0073167B">
        <w:rPr>
          <w:rFonts w:ascii="Times New Roman" w:hAnsi="Times New Roman"/>
          <w:sz w:val="28"/>
          <w:szCs w:val="28"/>
        </w:rPr>
        <w:t xml:space="preserve"> Тверской области, нематериального культурного наследия, </w:t>
      </w:r>
      <w:proofErr w:type="spellStart"/>
      <w:r w:rsidRPr="0073167B">
        <w:rPr>
          <w:rFonts w:ascii="Times New Roman" w:hAnsi="Times New Roman"/>
          <w:sz w:val="28"/>
          <w:szCs w:val="28"/>
        </w:rPr>
        <w:t>социокультурной</w:t>
      </w:r>
      <w:proofErr w:type="spellEnd"/>
      <w:r w:rsidRPr="0073167B">
        <w:rPr>
          <w:rFonts w:ascii="Times New Roman" w:hAnsi="Times New Roman"/>
          <w:sz w:val="28"/>
          <w:szCs w:val="28"/>
        </w:rPr>
        <w:t xml:space="preserve"> деятельности и патриотического воспитания. </w:t>
      </w:r>
    </w:p>
    <w:p w:rsidR="00103BA9" w:rsidRPr="0073167B" w:rsidRDefault="00F132AD" w:rsidP="0073167B">
      <w:pPr>
        <w:spacing w:after="0" w:line="240" w:lineRule="auto"/>
        <w:jc w:val="both"/>
        <w:rPr>
          <w:rFonts w:ascii="Times New Roman" w:hAnsi="Times New Roman"/>
          <w:sz w:val="28"/>
          <w:szCs w:val="28"/>
        </w:rPr>
      </w:pPr>
      <w:r w:rsidRPr="0073167B">
        <w:rPr>
          <w:rFonts w:ascii="Times New Roman" w:hAnsi="Times New Roman"/>
          <w:sz w:val="28"/>
          <w:szCs w:val="28"/>
        </w:rPr>
        <w:t>- м</w:t>
      </w:r>
      <w:r w:rsidR="00A24387" w:rsidRPr="0073167B">
        <w:rPr>
          <w:rFonts w:ascii="Times New Roman" w:hAnsi="Times New Roman"/>
          <w:sz w:val="28"/>
          <w:szCs w:val="28"/>
        </w:rPr>
        <w:t>етодическое и и</w:t>
      </w:r>
      <w:r w:rsidR="00103BA9" w:rsidRPr="0073167B">
        <w:rPr>
          <w:rFonts w:ascii="Times New Roman" w:hAnsi="Times New Roman"/>
          <w:sz w:val="28"/>
          <w:szCs w:val="28"/>
        </w:rPr>
        <w:t xml:space="preserve">нформационное обеспечение </w:t>
      </w:r>
      <w:r w:rsidR="00A24387" w:rsidRPr="0073167B">
        <w:rPr>
          <w:rFonts w:ascii="Times New Roman" w:hAnsi="Times New Roman"/>
          <w:sz w:val="28"/>
          <w:szCs w:val="28"/>
        </w:rPr>
        <w:t>по сохранению и развитию</w:t>
      </w:r>
      <w:r w:rsidR="00A24387" w:rsidRPr="0073167B">
        <w:rPr>
          <w:rFonts w:ascii="Times New Roman" w:hAnsi="Times New Roman"/>
          <w:sz w:val="28"/>
        </w:rPr>
        <w:t xml:space="preserve"> народного художественного творчества и традиционной народной культуры</w:t>
      </w:r>
      <w:r w:rsidR="00A24387" w:rsidRPr="0073167B">
        <w:rPr>
          <w:rFonts w:ascii="Times New Roman" w:hAnsi="Times New Roman"/>
          <w:sz w:val="28"/>
          <w:szCs w:val="28"/>
        </w:rPr>
        <w:t xml:space="preserve"> Тверской области, нематериального культурного наследия</w:t>
      </w:r>
      <w:r w:rsidR="00103BA9" w:rsidRPr="0073167B">
        <w:rPr>
          <w:rFonts w:ascii="Times New Roman" w:hAnsi="Times New Roman"/>
          <w:sz w:val="28"/>
          <w:szCs w:val="28"/>
        </w:rPr>
        <w:t>.</w:t>
      </w:r>
    </w:p>
    <w:p w:rsidR="00103BA9" w:rsidRPr="0073167B" w:rsidRDefault="00A24387"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о</w:t>
      </w:r>
      <w:r w:rsidR="00103BA9" w:rsidRPr="0073167B">
        <w:rPr>
          <w:rFonts w:ascii="Times New Roman" w:hAnsi="Times New Roman"/>
          <w:sz w:val="28"/>
          <w:szCs w:val="28"/>
        </w:rPr>
        <w:t>существление международных связей по вопросам организации и участия в фестивалях, конкурсах и смотрах</w:t>
      </w:r>
      <w:r w:rsidRPr="0073167B">
        <w:rPr>
          <w:rFonts w:ascii="Times New Roman" w:hAnsi="Times New Roman"/>
          <w:sz w:val="28"/>
          <w:szCs w:val="28"/>
        </w:rPr>
        <w:t xml:space="preserve"> по народному художественному творчеству и традиционной народной культуры</w:t>
      </w:r>
      <w:r w:rsidR="00103BA9" w:rsidRPr="0073167B">
        <w:rPr>
          <w:rFonts w:ascii="Times New Roman" w:hAnsi="Times New Roman"/>
          <w:sz w:val="28"/>
          <w:szCs w:val="28"/>
        </w:rPr>
        <w:t>.</w:t>
      </w:r>
    </w:p>
    <w:p w:rsidR="00103BA9" w:rsidRPr="0073167B" w:rsidRDefault="00A24387" w:rsidP="0073167B">
      <w:pPr>
        <w:spacing w:after="0" w:line="240" w:lineRule="auto"/>
        <w:jc w:val="both"/>
        <w:rPr>
          <w:rFonts w:ascii="Times New Roman" w:hAnsi="Times New Roman"/>
          <w:sz w:val="28"/>
          <w:szCs w:val="28"/>
        </w:rPr>
      </w:pPr>
      <w:proofErr w:type="gramStart"/>
      <w:r w:rsidRPr="0073167B">
        <w:rPr>
          <w:rFonts w:ascii="Times New Roman" w:hAnsi="Times New Roman"/>
          <w:sz w:val="28"/>
          <w:szCs w:val="28"/>
        </w:rPr>
        <w:t xml:space="preserve">- </w:t>
      </w:r>
      <w:r w:rsidR="00F132AD" w:rsidRPr="0073167B">
        <w:rPr>
          <w:rFonts w:ascii="Times New Roman" w:hAnsi="Times New Roman"/>
          <w:sz w:val="28"/>
          <w:szCs w:val="28"/>
        </w:rPr>
        <w:t>о</w:t>
      </w:r>
      <w:r w:rsidR="00103BA9" w:rsidRPr="0073167B">
        <w:rPr>
          <w:rFonts w:ascii="Times New Roman" w:hAnsi="Times New Roman"/>
          <w:sz w:val="28"/>
          <w:szCs w:val="28"/>
        </w:rPr>
        <w:t xml:space="preserve">рганизация </w:t>
      </w:r>
      <w:r w:rsidRPr="0073167B">
        <w:rPr>
          <w:rFonts w:ascii="Times New Roman" w:hAnsi="Times New Roman"/>
          <w:sz w:val="28"/>
          <w:szCs w:val="28"/>
        </w:rPr>
        <w:t xml:space="preserve">международных, межрегиональных, областных, </w:t>
      </w:r>
      <w:r w:rsidR="00103BA9" w:rsidRPr="0073167B">
        <w:rPr>
          <w:rFonts w:ascii="Times New Roman" w:hAnsi="Times New Roman"/>
          <w:sz w:val="28"/>
          <w:szCs w:val="28"/>
        </w:rPr>
        <w:t>районных, фестивалей, смотров, конкурсов, концертов</w:t>
      </w:r>
      <w:r w:rsidRPr="0073167B">
        <w:rPr>
          <w:rFonts w:ascii="Times New Roman" w:hAnsi="Times New Roman"/>
          <w:sz w:val="28"/>
          <w:szCs w:val="28"/>
        </w:rPr>
        <w:t xml:space="preserve">, </w:t>
      </w:r>
      <w:r w:rsidR="00103BA9" w:rsidRPr="0073167B">
        <w:rPr>
          <w:rFonts w:ascii="Times New Roman" w:hAnsi="Times New Roman"/>
          <w:sz w:val="28"/>
          <w:szCs w:val="28"/>
        </w:rPr>
        <w:t xml:space="preserve">других общественно-культурных акций на территории </w:t>
      </w:r>
      <w:r w:rsidRPr="0073167B">
        <w:rPr>
          <w:rFonts w:ascii="Times New Roman" w:hAnsi="Times New Roman"/>
          <w:sz w:val="28"/>
          <w:szCs w:val="28"/>
        </w:rPr>
        <w:t>Тверской области</w:t>
      </w:r>
      <w:r w:rsidR="00103BA9" w:rsidRPr="0073167B">
        <w:rPr>
          <w:rFonts w:ascii="Times New Roman" w:hAnsi="Times New Roman"/>
          <w:sz w:val="28"/>
          <w:szCs w:val="28"/>
        </w:rPr>
        <w:t>;</w:t>
      </w:r>
      <w:proofErr w:type="gramEnd"/>
    </w:p>
    <w:p w:rsidR="00103BA9" w:rsidRPr="0073167B" w:rsidRDefault="00A24387"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с</w:t>
      </w:r>
      <w:r w:rsidR="00103BA9" w:rsidRPr="0073167B">
        <w:rPr>
          <w:rFonts w:ascii="Times New Roman" w:hAnsi="Times New Roman"/>
          <w:sz w:val="28"/>
          <w:szCs w:val="28"/>
        </w:rPr>
        <w:t>бор и фиксация на различных носителях образцов народного творчества;</w:t>
      </w:r>
    </w:p>
    <w:p w:rsidR="00103BA9" w:rsidRPr="0073167B" w:rsidRDefault="00F132AD" w:rsidP="0073167B">
      <w:pPr>
        <w:spacing w:after="0" w:line="240" w:lineRule="auto"/>
        <w:jc w:val="both"/>
        <w:rPr>
          <w:rFonts w:ascii="Times New Roman" w:hAnsi="Times New Roman"/>
          <w:sz w:val="28"/>
          <w:szCs w:val="28"/>
        </w:rPr>
      </w:pPr>
      <w:proofErr w:type="gramStart"/>
      <w:r w:rsidRPr="0073167B">
        <w:rPr>
          <w:rFonts w:ascii="Times New Roman" w:hAnsi="Times New Roman"/>
          <w:sz w:val="28"/>
          <w:szCs w:val="28"/>
        </w:rPr>
        <w:t>- о</w:t>
      </w:r>
      <w:r w:rsidR="00A24387" w:rsidRPr="0073167B">
        <w:rPr>
          <w:rFonts w:ascii="Times New Roman" w:hAnsi="Times New Roman"/>
          <w:sz w:val="28"/>
          <w:szCs w:val="28"/>
        </w:rPr>
        <w:t xml:space="preserve">рганизация </w:t>
      </w:r>
      <w:r w:rsidR="00103BA9" w:rsidRPr="0073167B">
        <w:rPr>
          <w:rFonts w:ascii="Times New Roman" w:hAnsi="Times New Roman"/>
          <w:sz w:val="28"/>
          <w:szCs w:val="28"/>
        </w:rPr>
        <w:t>выставок,</w:t>
      </w:r>
      <w:r w:rsidR="00A24387" w:rsidRPr="0073167B">
        <w:rPr>
          <w:rFonts w:ascii="Times New Roman" w:hAnsi="Times New Roman"/>
          <w:sz w:val="28"/>
          <w:szCs w:val="28"/>
        </w:rPr>
        <w:t xml:space="preserve"> выставок-ярмарок, </w:t>
      </w:r>
      <w:r w:rsidR="00103BA9" w:rsidRPr="0073167B">
        <w:rPr>
          <w:rFonts w:ascii="Times New Roman" w:hAnsi="Times New Roman"/>
          <w:sz w:val="28"/>
          <w:szCs w:val="28"/>
        </w:rPr>
        <w:t>мастер-классов, семинаров</w:t>
      </w:r>
      <w:r w:rsidR="00A24387" w:rsidRPr="0073167B">
        <w:rPr>
          <w:rFonts w:ascii="Times New Roman" w:hAnsi="Times New Roman"/>
          <w:sz w:val="28"/>
          <w:szCs w:val="28"/>
        </w:rPr>
        <w:t xml:space="preserve">, творческих лабораторий, круглых столов, обучающих </w:t>
      </w:r>
      <w:r w:rsidR="00B36929" w:rsidRPr="0073167B">
        <w:rPr>
          <w:rFonts w:ascii="Times New Roman" w:hAnsi="Times New Roman"/>
          <w:sz w:val="28"/>
          <w:szCs w:val="28"/>
        </w:rPr>
        <w:t>мероприятий, нау</w:t>
      </w:r>
      <w:r w:rsidR="00A24387" w:rsidRPr="0073167B">
        <w:rPr>
          <w:rFonts w:ascii="Times New Roman" w:hAnsi="Times New Roman"/>
          <w:sz w:val="28"/>
          <w:szCs w:val="28"/>
        </w:rPr>
        <w:t>чно-практических конференций</w:t>
      </w:r>
      <w:r w:rsidR="00103BA9" w:rsidRPr="0073167B">
        <w:rPr>
          <w:rFonts w:ascii="Times New Roman" w:hAnsi="Times New Roman"/>
          <w:sz w:val="28"/>
          <w:szCs w:val="28"/>
        </w:rPr>
        <w:t>;</w:t>
      </w:r>
      <w:proofErr w:type="gramEnd"/>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с</w:t>
      </w:r>
      <w:r w:rsidR="00103BA9" w:rsidRPr="0073167B">
        <w:rPr>
          <w:rFonts w:ascii="Times New Roman" w:hAnsi="Times New Roman"/>
          <w:sz w:val="28"/>
          <w:szCs w:val="28"/>
        </w:rPr>
        <w:t xml:space="preserve">оздание методических материалов по различным аспектам </w:t>
      </w:r>
      <w:r w:rsidRPr="0073167B">
        <w:rPr>
          <w:rFonts w:ascii="Times New Roman" w:hAnsi="Times New Roman"/>
          <w:sz w:val="28"/>
          <w:szCs w:val="28"/>
        </w:rPr>
        <w:t>деятельности народных художественных коллективов, отдельных исполнителей, студий декоративно-прикладного и художественного творчества, мастеров-</w:t>
      </w:r>
      <w:r w:rsidRPr="0073167B">
        <w:rPr>
          <w:rFonts w:ascii="Times New Roman" w:hAnsi="Times New Roman"/>
          <w:sz w:val="28"/>
          <w:szCs w:val="28"/>
        </w:rPr>
        <w:lastRenderedPageBreak/>
        <w:t>любителей</w:t>
      </w:r>
      <w:r w:rsidR="00103BA9" w:rsidRPr="0073167B">
        <w:rPr>
          <w:rFonts w:ascii="Times New Roman" w:hAnsi="Times New Roman"/>
          <w:sz w:val="28"/>
          <w:szCs w:val="28"/>
        </w:rPr>
        <w:t xml:space="preserve">; организация и осуществление методической помощи в развитии </w:t>
      </w:r>
      <w:r w:rsidRPr="0073167B">
        <w:rPr>
          <w:rFonts w:ascii="Times New Roman" w:hAnsi="Times New Roman"/>
          <w:sz w:val="28"/>
          <w:szCs w:val="28"/>
        </w:rPr>
        <w:t xml:space="preserve">народной </w:t>
      </w:r>
      <w:r w:rsidR="00103BA9" w:rsidRPr="0073167B">
        <w:rPr>
          <w:rFonts w:ascii="Times New Roman" w:hAnsi="Times New Roman"/>
          <w:sz w:val="28"/>
          <w:szCs w:val="28"/>
        </w:rPr>
        <w:t>художественной самодеятельности всех видов и жанров;</w:t>
      </w:r>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м</w:t>
      </w:r>
      <w:r w:rsidR="00103BA9" w:rsidRPr="0073167B">
        <w:rPr>
          <w:rFonts w:ascii="Times New Roman" w:hAnsi="Times New Roman"/>
          <w:sz w:val="28"/>
          <w:szCs w:val="28"/>
        </w:rPr>
        <w:t xml:space="preserve">ониторинг деятельности </w:t>
      </w:r>
      <w:r w:rsidRPr="0073167B">
        <w:rPr>
          <w:rFonts w:ascii="Times New Roman" w:hAnsi="Times New Roman"/>
          <w:sz w:val="28"/>
          <w:szCs w:val="28"/>
        </w:rPr>
        <w:t>народных художественных коллективов, отдельных исполнителей, студий декоративно-прикладного и художественного творчества, мастеров-любителей</w:t>
      </w:r>
      <w:r w:rsidR="00103BA9" w:rsidRPr="0073167B">
        <w:rPr>
          <w:rFonts w:ascii="Times New Roman" w:hAnsi="Times New Roman"/>
          <w:sz w:val="28"/>
          <w:szCs w:val="28"/>
        </w:rPr>
        <w:t>;</w:t>
      </w:r>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о</w:t>
      </w:r>
      <w:r w:rsidR="00103BA9" w:rsidRPr="0073167B">
        <w:rPr>
          <w:rFonts w:ascii="Times New Roman" w:hAnsi="Times New Roman"/>
          <w:sz w:val="28"/>
          <w:szCs w:val="28"/>
        </w:rPr>
        <w:t xml:space="preserve">бобщение и анализ </w:t>
      </w:r>
      <w:r w:rsidRPr="0073167B">
        <w:rPr>
          <w:rFonts w:ascii="Times New Roman" w:hAnsi="Times New Roman"/>
          <w:sz w:val="28"/>
          <w:szCs w:val="28"/>
        </w:rPr>
        <w:t>деятельности народных художественных коллективов, отдельных исполнителей, студий декоративно-прикладного и художественного творчества, мастеров-любителей</w:t>
      </w:r>
      <w:r w:rsidR="00103BA9" w:rsidRPr="0073167B">
        <w:rPr>
          <w:rFonts w:ascii="Times New Roman" w:hAnsi="Times New Roman"/>
          <w:sz w:val="28"/>
          <w:szCs w:val="28"/>
        </w:rPr>
        <w:t>;</w:t>
      </w:r>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разработка к</w:t>
      </w:r>
      <w:r w:rsidR="00103BA9" w:rsidRPr="0073167B">
        <w:rPr>
          <w:rFonts w:ascii="Times New Roman" w:hAnsi="Times New Roman"/>
          <w:sz w:val="28"/>
          <w:szCs w:val="28"/>
        </w:rPr>
        <w:t>онцептуальны</w:t>
      </w:r>
      <w:r w:rsidRPr="0073167B">
        <w:rPr>
          <w:rFonts w:ascii="Times New Roman" w:hAnsi="Times New Roman"/>
          <w:sz w:val="28"/>
          <w:szCs w:val="28"/>
        </w:rPr>
        <w:t>х программ, документов по сохранению и развитию</w:t>
      </w:r>
      <w:r w:rsidRPr="0073167B">
        <w:rPr>
          <w:rFonts w:ascii="Times New Roman" w:hAnsi="Times New Roman"/>
          <w:sz w:val="28"/>
        </w:rPr>
        <w:t xml:space="preserve"> народного художественного творчества и традиционной народной культуры</w:t>
      </w:r>
      <w:r w:rsidRPr="0073167B">
        <w:rPr>
          <w:rFonts w:ascii="Times New Roman" w:hAnsi="Times New Roman"/>
          <w:sz w:val="28"/>
          <w:szCs w:val="28"/>
        </w:rPr>
        <w:t xml:space="preserve"> Тверской области, нематериального культурного наследия, </w:t>
      </w:r>
      <w:proofErr w:type="spellStart"/>
      <w:r w:rsidRPr="0073167B">
        <w:rPr>
          <w:rFonts w:ascii="Times New Roman" w:hAnsi="Times New Roman"/>
          <w:sz w:val="28"/>
          <w:szCs w:val="28"/>
        </w:rPr>
        <w:t>социокультурной</w:t>
      </w:r>
      <w:proofErr w:type="spellEnd"/>
      <w:r w:rsidRPr="0073167B">
        <w:rPr>
          <w:rFonts w:ascii="Times New Roman" w:hAnsi="Times New Roman"/>
          <w:sz w:val="28"/>
          <w:szCs w:val="28"/>
        </w:rPr>
        <w:t xml:space="preserve"> деятельности и патриотического воспитания</w:t>
      </w:r>
      <w:r w:rsidR="00103BA9" w:rsidRPr="0073167B">
        <w:rPr>
          <w:rFonts w:ascii="Times New Roman" w:hAnsi="Times New Roman"/>
          <w:sz w:val="28"/>
          <w:szCs w:val="28"/>
        </w:rPr>
        <w:t>;</w:t>
      </w:r>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с</w:t>
      </w:r>
      <w:r w:rsidR="00103BA9" w:rsidRPr="0073167B">
        <w:rPr>
          <w:rFonts w:ascii="Times New Roman" w:hAnsi="Times New Roman"/>
          <w:sz w:val="28"/>
          <w:szCs w:val="28"/>
        </w:rPr>
        <w:t xml:space="preserve">оздание базы данных по жанрам </w:t>
      </w:r>
      <w:r w:rsidRPr="0073167B">
        <w:rPr>
          <w:rFonts w:ascii="Times New Roman" w:hAnsi="Times New Roman"/>
          <w:sz w:val="28"/>
        </w:rPr>
        <w:t>народного художественного творчества и традиционной народной культуры</w:t>
      </w:r>
      <w:r w:rsidRPr="0073167B">
        <w:rPr>
          <w:rFonts w:ascii="Times New Roman" w:hAnsi="Times New Roman"/>
          <w:sz w:val="28"/>
          <w:szCs w:val="28"/>
        </w:rPr>
        <w:t xml:space="preserve"> Тверской области</w:t>
      </w:r>
      <w:r w:rsidR="00103BA9" w:rsidRPr="0073167B">
        <w:rPr>
          <w:rFonts w:ascii="Times New Roman" w:hAnsi="Times New Roman"/>
          <w:sz w:val="28"/>
          <w:szCs w:val="28"/>
        </w:rPr>
        <w:t>;</w:t>
      </w:r>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организация и</w:t>
      </w:r>
      <w:r w:rsidR="00103BA9" w:rsidRPr="0073167B">
        <w:rPr>
          <w:rFonts w:ascii="Times New Roman" w:hAnsi="Times New Roman"/>
          <w:sz w:val="28"/>
          <w:szCs w:val="28"/>
        </w:rPr>
        <w:t>нформа</w:t>
      </w:r>
      <w:r w:rsidRPr="0073167B">
        <w:rPr>
          <w:rFonts w:ascii="Times New Roman" w:hAnsi="Times New Roman"/>
          <w:sz w:val="28"/>
          <w:szCs w:val="28"/>
        </w:rPr>
        <w:t>ционного и исследовательского процесса по  сохранению и развитию</w:t>
      </w:r>
      <w:r w:rsidRPr="0073167B">
        <w:rPr>
          <w:rFonts w:ascii="Times New Roman" w:hAnsi="Times New Roman"/>
          <w:sz w:val="28"/>
        </w:rPr>
        <w:t xml:space="preserve"> народного художественного творчества и традиционной народной культуры</w:t>
      </w:r>
      <w:r w:rsidRPr="0073167B">
        <w:rPr>
          <w:rFonts w:ascii="Times New Roman" w:hAnsi="Times New Roman"/>
          <w:sz w:val="28"/>
          <w:szCs w:val="28"/>
        </w:rPr>
        <w:t xml:space="preserve"> Тверской области, нематериального культурного наследия, </w:t>
      </w:r>
      <w:proofErr w:type="spellStart"/>
      <w:r w:rsidRPr="0073167B">
        <w:rPr>
          <w:rFonts w:ascii="Times New Roman" w:hAnsi="Times New Roman"/>
          <w:sz w:val="28"/>
          <w:szCs w:val="28"/>
        </w:rPr>
        <w:t>социокультурной</w:t>
      </w:r>
      <w:proofErr w:type="spellEnd"/>
      <w:r w:rsidRPr="0073167B">
        <w:rPr>
          <w:rFonts w:ascii="Times New Roman" w:hAnsi="Times New Roman"/>
          <w:sz w:val="28"/>
          <w:szCs w:val="28"/>
        </w:rPr>
        <w:t xml:space="preserve"> деятельности и патриотического воспитания</w:t>
      </w:r>
      <w:r w:rsidR="00103BA9" w:rsidRPr="0073167B">
        <w:rPr>
          <w:rFonts w:ascii="Times New Roman" w:hAnsi="Times New Roman"/>
          <w:sz w:val="28"/>
          <w:szCs w:val="28"/>
        </w:rPr>
        <w:t>;</w:t>
      </w:r>
    </w:p>
    <w:p w:rsidR="00103BA9" w:rsidRPr="0073167B" w:rsidRDefault="00F132AD" w:rsidP="0073167B">
      <w:pPr>
        <w:spacing w:after="0" w:line="240" w:lineRule="auto"/>
        <w:jc w:val="both"/>
        <w:rPr>
          <w:rFonts w:ascii="Times New Roman" w:hAnsi="Times New Roman"/>
          <w:sz w:val="28"/>
          <w:szCs w:val="28"/>
        </w:rPr>
      </w:pPr>
      <w:r w:rsidRPr="0073167B">
        <w:rPr>
          <w:rFonts w:ascii="Times New Roman" w:hAnsi="Times New Roman"/>
          <w:sz w:val="28"/>
          <w:szCs w:val="28"/>
        </w:rPr>
        <w:t>- о</w:t>
      </w:r>
      <w:r w:rsidR="00B36929" w:rsidRPr="0073167B">
        <w:rPr>
          <w:rFonts w:ascii="Times New Roman" w:hAnsi="Times New Roman"/>
          <w:sz w:val="28"/>
          <w:szCs w:val="28"/>
        </w:rPr>
        <w:t>рганизация у</w:t>
      </w:r>
      <w:r w:rsidR="00103BA9" w:rsidRPr="0073167B">
        <w:rPr>
          <w:rFonts w:ascii="Times New Roman" w:hAnsi="Times New Roman"/>
          <w:sz w:val="28"/>
          <w:szCs w:val="28"/>
        </w:rPr>
        <w:t>части</w:t>
      </w:r>
      <w:r w:rsidR="00B36929" w:rsidRPr="0073167B">
        <w:rPr>
          <w:rFonts w:ascii="Times New Roman" w:hAnsi="Times New Roman"/>
          <w:sz w:val="28"/>
          <w:szCs w:val="28"/>
        </w:rPr>
        <w:t>я</w:t>
      </w:r>
      <w:r w:rsidR="00103BA9" w:rsidRPr="0073167B">
        <w:rPr>
          <w:rFonts w:ascii="Times New Roman" w:hAnsi="Times New Roman"/>
          <w:sz w:val="28"/>
          <w:szCs w:val="28"/>
        </w:rPr>
        <w:t xml:space="preserve"> в международных</w:t>
      </w:r>
      <w:r w:rsidR="00B36929" w:rsidRPr="0073167B">
        <w:rPr>
          <w:rFonts w:ascii="Times New Roman" w:hAnsi="Times New Roman"/>
          <w:sz w:val="28"/>
          <w:szCs w:val="28"/>
        </w:rPr>
        <w:t>, всероссийских, межрегиональных</w:t>
      </w:r>
      <w:r w:rsidR="00103BA9" w:rsidRPr="0073167B">
        <w:rPr>
          <w:rFonts w:ascii="Times New Roman" w:hAnsi="Times New Roman"/>
          <w:sz w:val="28"/>
          <w:szCs w:val="28"/>
        </w:rPr>
        <w:t xml:space="preserve"> фестивалях</w:t>
      </w:r>
      <w:r w:rsidR="00B36929" w:rsidRPr="0073167B">
        <w:rPr>
          <w:rFonts w:ascii="Times New Roman" w:hAnsi="Times New Roman"/>
          <w:sz w:val="28"/>
          <w:szCs w:val="28"/>
        </w:rPr>
        <w:t>, фестивалях-конкурсах, конкурсах</w:t>
      </w:r>
      <w:r w:rsidR="00103BA9" w:rsidRPr="0073167B">
        <w:rPr>
          <w:rFonts w:ascii="Times New Roman" w:hAnsi="Times New Roman"/>
          <w:sz w:val="28"/>
          <w:szCs w:val="28"/>
        </w:rPr>
        <w:t xml:space="preserve"> и выставках</w:t>
      </w:r>
      <w:r w:rsidR="00B36929" w:rsidRPr="0073167B">
        <w:rPr>
          <w:rFonts w:ascii="Times New Roman" w:hAnsi="Times New Roman"/>
          <w:sz w:val="28"/>
          <w:szCs w:val="28"/>
        </w:rPr>
        <w:t xml:space="preserve"> народных художественных коллективов, отдельных исполнителей, студий декоративно-прикладного и художественного творчества, мастеров-любителей</w:t>
      </w:r>
      <w:r w:rsidR="00103BA9" w:rsidRPr="0073167B">
        <w:rPr>
          <w:rFonts w:ascii="Times New Roman" w:hAnsi="Times New Roman"/>
          <w:sz w:val="28"/>
          <w:szCs w:val="28"/>
        </w:rPr>
        <w:t>;</w:t>
      </w:r>
    </w:p>
    <w:p w:rsidR="00F132AD" w:rsidRPr="0073167B" w:rsidRDefault="00F132AD"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Pr="0073167B">
        <w:rPr>
          <w:rFonts w:ascii="Times New Roman" w:hAnsi="Times New Roman"/>
          <w:sz w:val="28"/>
        </w:rPr>
        <w:t>подготовка материалов и их представление в Комитет по культуре Тверской области на присвоение званий «Народный (образцовый) самодеятельный коллектив народного творчества», ведение базы данных о народных коллективах Тверской области;</w:t>
      </w:r>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в</w:t>
      </w:r>
      <w:r w:rsidR="00103BA9" w:rsidRPr="0073167B">
        <w:rPr>
          <w:rFonts w:ascii="Times New Roman" w:hAnsi="Times New Roman"/>
          <w:sz w:val="28"/>
          <w:szCs w:val="28"/>
        </w:rPr>
        <w:t xml:space="preserve">ыполнение социально-творческих заказов </w:t>
      </w:r>
      <w:r w:rsidRPr="0073167B">
        <w:rPr>
          <w:rFonts w:ascii="Times New Roman" w:hAnsi="Times New Roman"/>
          <w:sz w:val="28"/>
          <w:szCs w:val="28"/>
        </w:rPr>
        <w:t>Комитета по делам культуры Тверской области</w:t>
      </w:r>
      <w:r w:rsidR="00103BA9" w:rsidRPr="0073167B">
        <w:rPr>
          <w:rFonts w:ascii="Times New Roman" w:hAnsi="Times New Roman"/>
          <w:sz w:val="28"/>
          <w:szCs w:val="28"/>
        </w:rPr>
        <w:t>, учреждений, предприятий по профилю своей деятельности;</w:t>
      </w:r>
    </w:p>
    <w:p w:rsidR="00A20D09" w:rsidRPr="0073167B" w:rsidRDefault="00A20D09" w:rsidP="0073167B">
      <w:pPr>
        <w:spacing w:after="0" w:line="240" w:lineRule="auto"/>
        <w:jc w:val="both"/>
        <w:rPr>
          <w:rFonts w:ascii="Times New Roman" w:hAnsi="Times New Roman"/>
          <w:sz w:val="28"/>
          <w:szCs w:val="28"/>
        </w:rPr>
      </w:pPr>
      <w:r w:rsidRPr="0073167B">
        <w:rPr>
          <w:rFonts w:ascii="Times New Roman" w:hAnsi="Times New Roman"/>
          <w:sz w:val="28"/>
        </w:rPr>
        <w:t xml:space="preserve">- </w:t>
      </w:r>
      <w:r w:rsidR="00F132AD" w:rsidRPr="0073167B">
        <w:rPr>
          <w:rFonts w:ascii="Times New Roman" w:hAnsi="Times New Roman"/>
          <w:sz w:val="28"/>
        </w:rPr>
        <w:t>ф</w:t>
      </w:r>
      <w:r w:rsidRPr="0073167B">
        <w:rPr>
          <w:rFonts w:ascii="Times New Roman" w:hAnsi="Times New Roman"/>
          <w:sz w:val="28"/>
        </w:rPr>
        <w:t xml:space="preserve">ормирование художественного фонда Музейно-выставочного центра им.Л.Чайкиной, </w:t>
      </w:r>
      <w:r w:rsidR="00217CB4" w:rsidRPr="0073167B">
        <w:rPr>
          <w:rFonts w:ascii="Times New Roman" w:hAnsi="Times New Roman"/>
          <w:sz w:val="28"/>
        </w:rPr>
        <w:t>являющегося</w:t>
      </w:r>
      <w:r w:rsidRPr="0073167B">
        <w:rPr>
          <w:rFonts w:ascii="Times New Roman" w:hAnsi="Times New Roman"/>
          <w:sz w:val="28"/>
        </w:rPr>
        <w:t xml:space="preserve"> структурным подразделением Учреждения</w:t>
      </w:r>
    </w:p>
    <w:p w:rsidR="00103BA9" w:rsidRPr="0073167B" w:rsidRDefault="00B3692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о</w:t>
      </w:r>
      <w:r w:rsidR="00103BA9" w:rsidRPr="0073167B">
        <w:rPr>
          <w:rFonts w:ascii="Times New Roman" w:hAnsi="Times New Roman"/>
          <w:sz w:val="28"/>
          <w:szCs w:val="28"/>
        </w:rPr>
        <w:t xml:space="preserve">существление менеджерской деятельности в сфере народного творчества, реализации лицензионной продукции </w:t>
      </w:r>
      <w:proofErr w:type="gramStart"/>
      <w:r w:rsidR="00103BA9" w:rsidRPr="0073167B">
        <w:rPr>
          <w:rFonts w:ascii="Times New Roman" w:hAnsi="Times New Roman"/>
          <w:sz w:val="28"/>
          <w:szCs w:val="28"/>
        </w:rPr>
        <w:t>согласно законодательства</w:t>
      </w:r>
      <w:proofErr w:type="gramEnd"/>
      <w:r w:rsidR="00103BA9" w:rsidRPr="0073167B">
        <w:rPr>
          <w:rFonts w:ascii="Times New Roman" w:hAnsi="Times New Roman"/>
          <w:sz w:val="28"/>
          <w:szCs w:val="28"/>
        </w:rPr>
        <w:t xml:space="preserve"> Российской Федерации и </w:t>
      </w:r>
      <w:r w:rsidR="00A20D09" w:rsidRPr="0073167B">
        <w:rPr>
          <w:rFonts w:ascii="Times New Roman" w:hAnsi="Times New Roman"/>
          <w:sz w:val="28"/>
          <w:szCs w:val="28"/>
        </w:rPr>
        <w:t>Тверской области</w:t>
      </w:r>
      <w:r w:rsidR="00103BA9" w:rsidRPr="0073167B">
        <w:rPr>
          <w:rFonts w:ascii="Times New Roman" w:hAnsi="Times New Roman"/>
          <w:sz w:val="28"/>
          <w:szCs w:val="28"/>
        </w:rPr>
        <w:t>;</w:t>
      </w:r>
    </w:p>
    <w:p w:rsidR="00103BA9" w:rsidRPr="0073167B" w:rsidRDefault="00A20D09" w:rsidP="0073167B">
      <w:pPr>
        <w:shd w:val="clear" w:color="auto" w:fill="FFFFFF"/>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п</w:t>
      </w:r>
      <w:r w:rsidR="00103BA9" w:rsidRPr="0073167B">
        <w:rPr>
          <w:rFonts w:ascii="Times New Roman" w:hAnsi="Times New Roman"/>
          <w:sz w:val="28"/>
          <w:szCs w:val="28"/>
        </w:rPr>
        <w:t>риобретение и уступка прав на использование произведений народного творчества по профилю своей деятельности согласно законодательству Российской Федерации;</w:t>
      </w:r>
    </w:p>
    <w:p w:rsidR="00103BA9" w:rsidRPr="0073167B" w:rsidRDefault="00A20D0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с</w:t>
      </w:r>
      <w:r w:rsidR="00103BA9" w:rsidRPr="0073167B">
        <w:rPr>
          <w:rFonts w:ascii="Times New Roman" w:hAnsi="Times New Roman"/>
          <w:sz w:val="28"/>
          <w:szCs w:val="28"/>
        </w:rPr>
        <w:t xml:space="preserve">одействие развитию новых структур, объединений, фондов, творческих коллективов, мастерских и других формирований, действующих </w:t>
      </w:r>
      <w:r w:rsidRPr="0073167B">
        <w:rPr>
          <w:rFonts w:ascii="Times New Roman" w:hAnsi="Times New Roman"/>
          <w:sz w:val="28"/>
          <w:szCs w:val="28"/>
        </w:rPr>
        <w:t>в Тверском областном Доме народного творчества</w:t>
      </w:r>
      <w:r w:rsidR="00103BA9" w:rsidRPr="0073167B">
        <w:rPr>
          <w:rFonts w:ascii="Times New Roman" w:hAnsi="Times New Roman"/>
          <w:sz w:val="28"/>
          <w:szCs w:val="28"/>
        </w:rPr>
        <w:t xml:space="preserve"> или самостоятельно на принципах самоокупаемости и обеспечивающих реализацию задач поддержки народного творчества;</w:t>
      </w:r>
    </w:p>
    <w:p w:rsidR="00103BA9" w:rsidRPr="0073167B" w:rsidRDefault="00A20D09" w:rsidP="0073167B">
      <w:pPr>
        <w:spacing w:after="0" w:line="240" w:lineRule="auto"/>
        <w:jc w:val="both"/>
        <w:rPr>
          <w:rFonts w:ascii="Times New Roman" w:hAnsi="Times New Roman"/>
          <w:sz w:val="28"/>
          <w:szCs w:val="28"/>
        </w:rPr>
      </w:pPr>
      <w:r w:rsidRPr="0073167B">
        <w:rPr>
          <w:rFonts w:ascii="Times New Roman" w:hAnsi="Times New Roman"/>
          <w:sz w:val="28"/>
          <w:szCs w:val="28"/>
        </w:rPr>
        <w:t>-</w:t>
      </w:r>
      <w:r w:rsidR="00F132AD" w:rsidRPr="0073167B">
        <w:rPr>
          <w:rFonts w:ascii="Times New Roman" w:hAnsi="Times New Roman"/>
          <w:sz w:val="28"/>
          <w:szCs w:val="28"/>
        </w:rPr>
        <w:t>о</w:t>
      </w:r>
      <w:r w:rsidR="00103BA9" w:rsidRPr="0073167B">
        <w:rPr>
          <w:rFonts w:ascii="Times New Roman" w:hAnsi="Times New Roman"/>
          <w:sz w:val="28"/>
          <w:szCs w:val="28"/>
        </w:rPr>
        <w:t>казание посреднических, экспертных, консультационных и представительских услуг широкого профиля</w:t>
      </w:r>
      <w:r w:rsidRPr="0073167B">
        <w:rPr>
          <w:rFonts w:ascii="Times New Roman" w:hAnsi="Times New Roman"/>
          <w:sz w:val="28"/>
          <w:szCs w:val="28"/>
        </w:rPr>
        <w:t xml:space="preserve"> </w:t>
      </w:r>
      <w:r w:rsidR="00103BA9" w:rsidRPr="0073167B">
        <w:rPr>
          <w:rFonts w:ascii="Times New Roman" w:hAnsi="Times New Roman"/>
          <w:sz w:val="28"/>
          <w:szCs w:val="28"/>
        </w:rPr>
        <w:t>российским</w:t>
      </w:r>
      <w:r w:rsidRPr="0073167B">
        <w:rPr>
          <w:rFonts w:ascii="Times New Roman" w:hAnsi="Times New Roman"/>
          <w:sz w:val="28"/>
          <w:szCs w:val="28"/>
        </w:rPr>
        <w:t xml:space="preserve">, областным </w:t>
      </w:r>
      <w:r w:rsidR="00103BA9" w:rsidRPr="0073167B">
        <w:rPr>
          <w:rFonts w:ascii="Times New Roman" w:hAnsi="Times New Roman"/>
          <w:sz w:val="28"/>
          <w:szCs w:val="28"/>
        </w:rPr>
        <w:t xml:space="preserve"> и </w:t>
      </w:r>
      <w:r w:rsidR="00103BA9" w:rsidRPr="0073167B">
        <w:rPr>
          <w:rFonts w:ascii="Times New Roman" w:hAnsi="Times New Roman"/>
          <w:sz w:val="28"/>
          <w:szCs w:val="28"/>
        </w:rPr>
        <w:lastRenderedPageBreak/>
        <w:t xml:space="preserve">иностранным юридическим и физическим лицам в области народного творчества </w:t>
      </w:r>
      <w:r w:rsidRPr="0073167B">
        <w:rPr>
          <w:rFonts w:ascii="Times New Roman" w:hAnsi="Times New Roman"/>
          <w:sz w:val="28"/>
          <w:szCs w:val="28"/>
        </w:rPr>
        <w:t>Тверской области</w:t>
      </w:r>
      <w:r w:rsidR="00103BA9" w:rsidRPr="0073167B">
        <w:rPr>
          <w:rFonts w:ascii="Times New Roman" w:hAnsi="Times New Roman"/>
          <w:sz w:val="28"/>
          <w:szCs w:val="28"/>
        </w:rPr>
        <w:t>;</w:t>
      </w:r>
    </w:p>
    <w:p w:rsidR="00103BA9" w:rsidRPr="0073167B" w:rsidRDefault="00A20D09" w:rsidP="0073167B">
      <w:pPr>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о</w:t>
      </w:r>
      <w:r w:rsidR="00103BA9" w:rsidRPr="0073167B">
        <w:rPr>
          <w:rFonts w:ascii="Times New Roman" w:hAnsi="Times New Roman"/>
          <w:sz w:val="28"/>
          <w:szCs w:val="28"/>
        </w:rPr>
        <w:t>рганизация проката культурного</w:t>
      </w:r>
      <w:r w:rsidRPr="0073167B">
        <w:rPr>
          <w:rFonts w:ascii="Times New Roman" w:hAnsi="Times New Roman"/>
          <w:sz w:val="28"/>
          <w:szCs w:val="28"/>
        </w:rPr>
        <w:t>, выставочного оборудования</w:t>
      </w:r>
      <w:r w:rsidR="00103BA9" w:rsidRPr="0073167B">
        <w:rPr>
          <w:rFonts w:ascii="Times New Roman" w:hAnsi="Times New Roman"/>
          <w:sz w:val="28"/>
          <w:szCs w:val="28"/>
        </w:rPr>
        <w:t xml:space="preserve">, аудио-видео записей, </w:t>
      </w:r>
      <w:proofErr w:type="spellStart"/>
      <w:r w:rsidR="00103BA9" w:rsidRPr="0073167B">
        <w:rPr>
          <w:rFonts w:ascii="Times New Roman" w:hAnsi="Times New Roman"/>
          <w:sz w:val="28"/>
          <w:szCs w:val="28"/>
        </w:rPr>
        <w:t>звукоусилительной</w:t>
      </w:r>
      <w:proofErr w:type="spellEnd"/>
      <w:r w:rsidR="00103BA9" w:rsidRPr="0073167B">
        <w:rPr>
          <w:rFonts w:ascii="Times New Roman" w:hAnsi="Times New Roman"/>
          <w:sz w:val="28"/>
          <w:szCs w:val="28"/>
        </w:rPr>
        <w:t xml:space="preserve"> аппаратуры и </w:t>
      </w:r>
      <w:r w:rsidRPr="0073167B">
        <w:rPr>
          <w:rFonts w:ascii="Times New Roman" w:hAnsi="Times New Roman"/>
          <w:sz w:val="28"/>
          <w:szCs w:val="28"/>
        </w:rPr>
        <w:t xml:space="preserve">видео </w:t>
      </w:r>
      <w:r w:rsidR="00103BA9" w:rsidRPr="0073167B">
        <w:rPr>
          <w:rFonts w:ascii="Times New Roman" w:hAnsi="Times New Roman"/>
          <w:sz w:val="28"/>
          <w:szCs w:val="28"/>
        </w:rPr>
        <w:t>оборудования;</w:t>
      </w:r>
    </w:p>
    <w:p w:rsidR="005A2E32" w:rsidRPr="0073167B" w:rsidRDefault="005A2E32"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2.4.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Учреждение  создано, и соответствующие указанным целям:</w:t>
      </w:r>
    </w:p>
    <w:p w:rsidR="00DC791B" w:rsidRPr="0073167B" w:rsidRDefault="00DC791B" w:rsidP="0073167B">
      <w:pPr>
        <w:shd w:val="clear" w:color="auto" w:fill="FFFFFF"/>
        <w:spacing w:after="0" w:line="240" w:lineRule="auto"/>
        <w:jc w:val="both"/>
        <w:rPr>
          <w:rFonts w:ascii="Times New Roman" w:hAnsi="Times New Roman"/>
          <w:sz w:val="28"/>
          <w:szCs w:val="28"/>
        </w:rPr>
      </w:pPr>
      <w:r w:rsidRPr="0073167B">
        <w:rPr>
          <w:rFonts w:ascii="Times New Roman" w:hAnsi="Times New Roman"/>
          <w:sz w:val="28"/>
          <w:szCs w:val="28"/>
        </w:rPr>
        <w:t xml:space="preserve">- </w:t>
      </w:r>
      <w:r w:rsidR="00F132AD" w:rsidRPr="0073167B">
        <w:rPr>
          <w:rFonts w:ascii="Times New Roman" w:hAnsi="Times New Roman"/>
          <w:sz w:val="28"/>
          <w:szCs w:val="28"/>
        </w:rPr>
        <w:t>о</w:t>
      </w:r>
      <w:r w:rsidRPr="0073167B">
        <w:rPr>
          <w:rFonts w:ascii="Times New Roman" w:hAnsi="Times New Roman"/>
          <w:sz w:val="28"/>
          <w:szCs w:val="28"/>
        </w:rPr>
        <w:t>рганизация филиалов Тверского областного дома народного творчества;</w:t>
      </w:r>
    </w:p>
    <w:p w:rsidR="00DC791B" w:rsidRPr="0073167B" w:rsidRDefault="008127BD" w:rsidP="0073167B">
      <w:pPr>
        <w:pStyle w:val="ConsPlusNormal"/>
        <w:widowControl/>
        <w:ind w:firstLine="0"/>
        <w:jc w:val="both"/>
        <w:rPr>
          <w:rFonts w:ascii="Times New Roman" w:hAnsi="Times New Roman" w:cs="Times New Roman"/>
          <w:sz w:val="28"/>
          <w:szCs w:val="28"/>
        </w:rPr>
      </w:pPr>
      <w:proofErr w:type="gramStart"/>
      <w:r w:rsidRPr="0073167B">
        <w:rPr>
          <w:rFonts w:ascii="Times New Roman" w:hAnsi="Times New Roman" w:cs="Times New Roman"/>
          <w:sz w:val="28"/>
          <w:szCs w:val="28"/>
        </w:rPr>
        <w:t xml:space="preserve">- </w:t>
      </w:r>
      <w:r w:rsidR="00F132AD" w:rsidRPr="0073167B">
        <w:rPr>
          <w:rFonts w:ascii="Times New Roman" w:hAnsi="Times New Roman" w:cs="Times New Roman"/>
          <w:sz w:val="28"/>
          <w:szCs w:val="28"/>
        </w:rPr>
        <w:t>о</w:t>
      </w:r>
      <w:r w:rsidRPr="0073167B">
        <w:rPr>
          <w:rFonts w:ascii="Times New Roman" w:hAnsi="Times New Roman" w:cs="Times New Roman"/>
          <w:sz w:val="28"/>
          <w:szCs w:val="28"/>
        </w:rPr>
        <w:t xml:space="preserve">существление </w:t>
      </w:r>
      <w:r w:rsidR="00F132AD" w:rsidRPr="0073167B">
        <w:rPr>
          <w:rFonts w:ascii="Times New Roman" w:hAnsi="Times New Roman" w:cs="Times New Roman"/>
          <w:sz w:val="28"/>
          <w:szCs w:val="28"/>
        </w:rPr>
        <w:t xml:space="preserve">услуг по </w:t>
      </w:r>
      <w:r w:rsidRPr="0073167B">
        <w:rPr>
          <w:rFonts w:ascii="Times New Roman" w:hAnsi="Times New Roman" w:cs="Times New Roman"/>
          <w:sz w:val="28"/>
          <w:szCs w:val="28"/>
        </w:rPr>
        <w:t>аудио-видео записи, фотографирования;</w:t>
      </w:r>
      <w:proofErr w:type="gramEnd"/>
    </w:p>
    <w:p w:rsidR="008127BD" w:rsidRPr="0073167B" w:rsidRDefault="00DE3EA8" w:rsidP="0073167B">
      <w:pPr>
        <w:spacing w:after="0" w:line="240" w:lineRule="auto"/>
        <w:jc w:val="both"/>
        <w:rPr>
          <w:rFonts w:ascii="Times New Roman" w:hAnsi="Times New Roman"/>
          <w:sz w:val="28"/>
        </w:rPr>
      </w:pPr>
      <w:r w:rsidRPr="0073167B">
        <w:rPr>
          <w:rFonts w:ascii="Times New Roman" w:hAnsi="Times New Roman"/>
          <w:sz w:val="28"/>
        </w:rPr>
        <w:t>- заниматься издательской деятельностью</w:t>
      </w:r>
      <w:r w:rsidR="008127BD" w:rsidRPr="0073167B">
        <w:rPr>
          <w:rFonts w:ascii="Times New Roman" w:hAnsi="Times New Roman"/>
          <w:sz w:val="28"/>
        </w:rPr>
        <w:t xml:space="preserve"> научных трудов, методической литературы, фольклорных материалов, репертуарных сборников, сценариев, поэтической литературы, прозаической литературы, каталогов</w:t>
      </w:r>
      <w:r w:rsidRPr="0073167B">
        <w:rPr>
          <w:rFonts w:ascii="Times New Roman" w:hAnsi="Times New Roman"/>
          <w:sz w:val="28"/>
        </w:rPr>
        <w:t>;</w:t>
      </w:r>
    </w:p>
    <w:p w:rsidR="00DE3EA8" w:rsidRPr="0073167B" w:rsidRDefault="00F132AD" w:rsidP="0073167B">
      <w:pPr>
        <w:spacing w:after="0" w:line="240" w:lineRule="auto"/>
        <w:jc w:val="both"/>
        <w:rPr>
          <w:rFonts w:ascii="Times New Roman" w:hAnsi="Times New Roman"/>
          <w:sz w:val="28"/>
        </w:rPr>
      </w:pPr>
      <w:r w:rsidRPr="0073167B">
        <w:rPr>
          <w:rFonts w:ascii="Times New Roman" w:hAnsi="Times New Roman"/>
          <w:sz w:val="28"/>
        </w:rPr>
        <w:t>- выпуск</w:t>
      </w:r>
      <w:r w:rsidR="00DE3EA8" w:rsidRPr="0073167B">
        <w:rPr>
          <w:rFonts w:ascii="Times New Roman" w:hAnsi="Times New Roman"/>
          <w:sz w:val="28"/>
        </w:rPr>
        <w:t xml:space="preserve"> все</w:t>
      </w:r>
      <w:r w:rsidRPr="0073167B">
        <w:rPr>
          <w:rFonts w:ascii="Times New Roman" w:hAnsi="Times New Roman"/>
          <w:sz w:val="28"/>
        </w:rPr>
        <w:t>х</w:t>
      </w:r>
      <w:r w:rsidR="00DE3EA8" w:rsidRPr="0073167B">
        <w:rPr>
          <w:rFonts w:ascii="Times New Roman" w:hAnsi="Times New Roman"/>
          <w:sz w:val="28"/>
        </w:rPr>
        <w:t xml:space="preserve"> вид</w:t>
      </w:r>
      <w:r w:rsidRPr="0073167B">
        <w:rPr>
          <w:rFonts w:ascii="Times New Roman" w:hAnsi="Times New Roman"/>
          <w:sz w:val="28"/>
        </w:rPr>
        <w:t>ов</w:t>
      </w:r>
      <w:r w:rsidR="00DE3EA8" w:rsidRPr="0073167B">
        <w:rPr>
          <w:rFonts w:ascii="Times New Roman" w:hAnsi="Times New Roman"/>
          <w:sz w:val="28"/>
        </w:rPr>
        <w:t xml:space="preserve"> необходимых рекламных материалов, включая производство и реализацию товаров народного потребления с эмблемой Дома народного творчества и его спонсоров;</w:t>
      </w:r>
    </w:p>
    <w:p w:rsidR="00DE3EA8" w:rsidRPr="0073167B" w:rsidRDefault="00DE3EA8" w:rsidP="0073167B">
      <w:pPr>
        <w:spacing w:after="0" w:line="240" w:lineRule="auto"/>
        <w:jc w:val="both"/>
        <w:rPr>
          <w:rFonts w:ascii="Times New Roman" w:hAnsi="Times New Roman"/>
          <w:sz w:val="28"/>
        </w:rPr>
      </w:pPr>
      <w:r w:rsidRPr="0073167B">
        <w:rPr>
          <w:rFonts w:ascii="Times New Roman" w:hAnsi="Times New Roman"/>
          <w:sz w:val="28"/>
        </w:rPr>
        <w:t>-</w:t>
      </w:r>
      <w:r w:rsidR="00F132AD" w:rsidRPr="0073167B">
        <w:rPr>
          <w:rFonts w:ascii="Times New Roman" w:hAnsi="Times New Roman"/>
          <w:sz w:val="28"/>
        </w:rPr>
        <w:t xml:space="preserve"> </w:t>
      </w:r>
      <w:r w:rsidRPr="0073167B">
        <w:rPr>
          <w:rFonts w:ascii="Times New Roman" w:hAnsi="Times New Roman"/>
          <w:sz w:val="28"/>
        </w:rPr>
        <w:t>рекламн</w:t>
      </w:r>
      <w:r w:rsidR="00F132AD" w:rsidRPr="0073167B">
        <w:rPr>
          <w:rFonts w:ascii="Times New Roman" w:hAnsi="Times New Roman"/>
          <w:sz w:val="28"/>
        </w:rPr>
        <w:t>ая</w:t>
      </w:r>
      <w:r w:rsidRPr="0073167B">
        <w:rPr>
          <w:rFonts w:ascii="Times New Roman" w:hAnsi="Times New Roman"/>
          <w:sz w:val="28"/>
        </w:rPr>
        <w:t xml:space="preserve"> деятельность в пользу учредителей Учреждения и его спонсоров;</w:t>
      </w:r>
    </w:p>
    <w:p w:rsidR="00DE3EA8" w:rsidRPr="0073167B" w:rsidRDefault="00DE3EA8" w:rsidP="0073167B">
      <w:pPr>
        <w:spacing w:after="0" w:line="240" w:lineRule="auto"/>
        <w:jc w:val="both"/>
        <w:rPr>
          <w:rFonts w:ascii="Times New Roman" w:hAnsi="Times New Roman"/>
          <w:sz w:val="28"/>
        </w:rPr>
      </w:pPr>
      <w:r w:rsidRPr="0073167B">
        <w:rPr>
          <w:rFonts w:ascii="Times New Roman" w:hAnsi="Times New Roman"/>
          <w:sz w:val="28"/>
        </w:rPr>
        <w:t>- изготовл</w:t>
      </w:r>
      <w:r w:rsidR="00F132AD" w:rsidRPr="0073167B">
        <w:rPr>
          <w:rFonts w:ascii="Times New Roman" w:hAnsi="Times New Roman"/>
          <w:sz w:val="28"/>
        </w:rPr>
        <w:t>ение</w:t>
      </w:r>
      <w:r w:rsidRPr="0073167B">
        <w:rPr>
          <w:rFonts w:ascii="Times New Roman" w:hAnsi="Times New Roman"/>
          <w:sz w:val="28"/>
        </w:rPr>
        <w:t xml:space="preserve"> фонограмм, видеоролик</w:t>
      </w:r>
      <w:r w:rsidR="00F132AD" w:rsidRPr="0073167B">
        <w:rPr>
          <w:rFonts w:ascii="Times New Roman" w:hAnsi="Times New Roman"/>
          <w:sz w:val="28"/>
        </w:rPr>
        <w:t>ов</w:t>
      </w:r>
      <w:r w:rsidRPr="0073167B">
        <w:rPr>
          <w:rFonts w:ascii="Times New Roman" w:hAnsi="Times New Roman"/>
          <w:sz w:val="28"/>
        </w:rPr>
        <w:t>, сувенир</w:t>
      </w:r>
      <w:r w:rsidR="00F132AD" w:rsidRPr="0073167B">
        <w:rPr>
          <w:rFonts w:ascii="Times New Roman" w:hAnsi="Times New Roman"/>
          <w:sz w:val="28"/>
        </w:rPr>
        <w:t>ов</w:t>
      </w:r>
      <w:r w:rsidRPr="0073167B">
        <w:rPr>
          <w:rFonts w:ascii="Times New Roman" w:hAnsi="Times New Roman"/>
          <w:sz w:val="28"/>
        </w:rPr>
        <w:t>;</w:t>
      </w:r>
    </w:p>
    <w:p w:rsidR="00DE3EA8" w:rsidRPr="0073167B" w:rsidRDefault="00DE3EA8" w:rsidP="0073167B">
      <w:pPr>
        <w:spacing w:after="0" w:line="240" w:lineRule="auto"/>
        <w:jc w:val="both"/>
        <w:rPr>
          <w:rFonts w:ascii="Times New Roman" w:hAnsi="Times New Roman"/>
          <w:sz w:val="28"/>
        </w:rPr>
      </w:pPr>
      <w:r w:rsidRPr="0073167B">
        <w:rPr>
          <w:rFonts w:ascii="Times New Roman" w:hAnsi="Times New Roman"/>
          <w:sz w:val="28"/>
        </w:rPr>
        <w:t>- организ</w:t>
      </w:r>
      <w:r w:rsidR="00F132AD" w:rsidRPr="0073167B">
        <w:rPr>
          <w:rFonts w:ascii="Times New Roman" w:hAnsi="Times New Roman"/>
          <w:sz w:val="28"/>
        </w:rPr>
        <w:t>ация</w:t>
      </w:r>
      <w:r w:rsidRPr="0073167B">
        <w:rPr>
          <w:rFonts w:ascii="Times New Roman" w:hAnsi="Times New Roman"/>
          <w:sz w:val="28"/>
        </w:rPr>
        <w:t xml:space="preserve"> продаж и аукцион</w:t>
      </w:r>
      <w:r w:rsidR="00F132AD" w:rsidRPr="0073167B">
        <w:rPr>
          <w:rFonts w:ascii="Times New Roman" w:hAnsi="Times New Roman"/>
          <w:sz w:val="28"/>
        </w:rPr>
        <w:t>ов</w:t>
      </w:r>
      <w:r w:rsidRPr="0073167B">
        <w:rPr>
          <w:rFonts w:ascii="Times New Roman" w:hAnsi="Times New Roman"/>
          <w:sz w:val="28"/>
        </w:rPr>
        <w:t xml:space="preserve"> </w:t>
      </w:r>
      <w:r w:rsidR="00F132AD" w:rsidRPr="0073167B">
        <w:rPr>
          <w:rFonts w:ascii="Times New Roman" w:hAnsi="Times New Roman"/>
          <w:sz w:val="28"/>
        </w:rPr>
        <w:t xml:space="preserve">изделий декоративно-прикладного и художественного творчества </w:t>
      </w:r>
      <w:r w:rsidRPr="0073167B">
        <w:rPr>
          <w:rFonts w:ascii="Times New Roman" w:hAnsi="Times New Roman"/>
          <w:sz w:val="28"/>
        </w:rPr>
        <w:t xml:space="preserve"> в пользу Учреждения;</w:t>
      </w:r>
    </w:p>
    <w:p w:rsidR="00DE3EA8" w:rsidRPr="0073167B" w:rsidRDefault="00F132AD" w:rsidP="0073167B">
      <w:pPr>
        <w:spacing w:after="0" w:line="240" w:lineRule="auto"/>
        <w:jc w:val="both"/>
        <w:rPr>
          <w:rFonts w:ascii="Times New Roman" w:hAnsi="Times New Roman"/>
          <w:sz w:val="28"/>
        </w:rPr>
      </w:pPr>
      <w:r w:rsidRPr="0073167B">
        <w:rPr>
          <w:rFonts w:ascii="Times New Roman" w:hAnsi="Times New Roman"/>
          <w:sz w:val="28"/>
        </w:rPr>
        <w:t xml:space="preserve">- участие </w:t>
      </w:r>
      <w:r w:rsidR="00DE3EA8" w:rsidRPr="0073167B">
        <w:rPr>
          <w:rFonts w:ascii="Times New Roman" w:hAnsi="Times New Roman"/>
          <w:sz w:val="28"/>
        </w:rPr>
        <w:t xml:space="preserve"> в коммерческой деятельности других отечественных и зарубежных предприятий с целью рекламы Учреждения, его учредителей и спонсоров;</w:t>
      </w:r>
    </w:p>
    <w:p w:rsidR="00DE3EA8" w:rsidRPr="0073167B" w:rsidRDefault="00F132AD" w:rsidP="0073167B">
      <w:pPr>
        <w:spacing w:after="0" w:line="240" w:lineRule="auto"/>
        <w:jc w:val="both"/>
        <w:rPr>
          <w:rFonts w:ascii="Times New Roman" w:hAnsi="Times New Roman"/>
          <w:sz w:val="28"/>
        </w:rPr>
      </w:pPr>
      <w:r w:rsidRPr="0073167B">
        <w:rPr>
          <w:rFonts w:ascii="Times New Roman" w:hAnsi="Times New Roman"/>
          <w:sz w:val="28"/>
        </w:rPr>
        <w:t xml:space="preserve">- </w:t>
      </w:r>
      <w:r w:rsidR="00DE3EA8" w:rsidRPr="0073167B">
        <w:rPr>
          <w:rFonts w:ascii="Times New Roman" w:hAnsi="Times New Roman"/>
          <w:sz w:val="28"/>
        </w:rPr>
        <w:t>внешнеэкономическ</w:t>
      </w:r>
      <w:r w:rsidRPr="0073167B">
        <w:rPr>
          <w:rFonts w:ascii="Times New Roman" w:hAnsi="Times New Roman"/>
          <w:sz w:val="28"/>
        </w:rPr>
        <w:t>ая</w:t>
      </w:r>
      <w:r w:rsidR="00DE3EA8" w:rsidRPr="0073167B">
        <w:rPr>
          <w:rFonts w:ascii="Times New Roman" w:hAnsi="Times New Roman"/>
          <w:sz w:val="28"/>
        </w:rPr>
        <w:t xml:space="preserve"> деятельность</w:t>
      </w:r>
      <w:r w:rsidRPr="0073167B">
        <w:rPr>
          <w:rFonts w:ascii="Times New Roman" w:hAnsi="Times New Roman"/>
          <w:sz w:val="28"/>
        </w:rPr>
        <w:t xml:space="preserve"> </w:t>
      </w:r>
      <w:r w:rsidR="00DE3EA8" w:rsidRPr="0073167B">
        <w:rPr>
          <w:rFonts w:ascii="Times New Roman" w:hAnsi="Times New Roman"/>
          <w:sz w:val="28"/>
        </w:rPr>
        <w:t>(заключение контрактов с зарубежн</w:t>
      </w:r>
      <w:r w:rsidRPr="0073167B">
        <w:rPr>
          <w:rFonts w:ascii="Times New Roman" w:hAnsi="Times New Roman"/>
          <w:sz w:val="28"/>
        </w:rPr>
        <w:t xml:space="preserve">ыми организациями по гастролям, </w:t>
      </w:r>
      <w:r w:rsidR="00DE3EA8" w:rsidRPr="0073167B">
        <w:rPr>
          <w:rFonts w:ascii="Times New Roman" w:hAnsi="Times New Roman"/>
          <w:sz w:val="28"/>
        </w:rPr>
        <w:t>обмен творческими коллективами и выставками народного творчества,  организация  совместных фестивалей и конкурсов, акций направленных на сохранение и развитие</w:t>
      </w:r>
      <w:r w:rsidR="008127BD" w:rsidRPr="0073167B">
        <w:rPr>
          <w:rFonts w:ascii="Times New Roman" w:hAnsi="Times New Roman"/>
          <w:sz w:val="28"/>
        </w:rPr>
        <w:t xml:space="preserve"> народного художественного творчества, </w:t>
      </w:r>
      <w:r w:rsidR="00DE3EA8" w:rsidRPr="0073167B">
        <w:rPr>
          <w:rFonts w:ascii="Times New Roman" w:hAnsi="Times New Roman"/>
          <w:sz w:val="28"/>
        </w:rPr>
        <w:t xml:space="preserve"> традиционной народной культуры</w:t>
      </w:r>
      <w:r w:rsidRPr="0073167B">
        <w:rPr>
          <w:rFonts w:ascii="Times New Roman" w:hAnsi="Times New Roman"/>
          <w:sz w:val="28"/>
        </w:rPr>
        <w:t>, нематериально культурного наследия</w:t>
      </w:r>
      <w:r w:rsidR="00DE3EA8" w:rsidRPr="0073167B">
        <w:rPr>
          <w:rFonts w:ascii="Times New Roman" w:hAnsi="Times New Roman"/>
          <w:sz w:val="28"/>
        </w:rPr>
        <w:t>);</w:t>
      </w:r>
    </w:p>
    <w:p w:rsidR="00103BA9" w:rsidRPr="0073167B" w:rsidRDefault="00F132AD" w:rsidP="0073167B">
      <w:pPr>
        <w:spacing w:after="0" w:line="240" w:lineRule="auto"/>
        <w:jc w:val="both"/>
        <w:rPr>
          <w:rFonts w:ascii="Times New Roman" w:hAnsi="Times New Roman"/>
          <w:sz w:val="28"/>
        </w:rPr>
      </w:pPr>
      <w:r w:rsidRPr="0073167B">
        <w:rPr>
          <w:rFonts w:ascii="Times New Roman" w:hAnsi="Times New Roman"/>
          <w:sz w:val="28"/>
        </w:rPr>
        <w:t>- о</w:t>
      </w:r>
      <w:r w:rsidR="008127BD" w:rsidRPr="0073167B">
        <w:rPr>
          <w:rFonts w:ascii="Times New Roman" w:hAnsi="Times New Roman"/>
          <w:sz w:val="28"/>
        </w:rPr>
        <w:t>рганиз</w:t>
      </w:r>
      <w:r w:rsidRPr="0073167B">
        <w:rPr>
          <w:rFonts w:ascii="Times New Roman" w:hAnsi="Times New Roman"/>
          <w:sz w:val="28"/>
        </w:rPr>
        <w:t>ация</w:t>
      </w:r>
      <w:r w:rsidR="008127BD" w:rsidRPr="0073167B">
        <w:rPr>
          <w:rFonts w:ascii="Times New Roman" w:hAnsi="Times New Roman"/>
          <w:sz w:val="28"/>
        </w:rPr>
        <w:t xml:space="preserve"> </w:t>
      </w:r>
      <w:r w:rsidR="00103BA9" w:rsidRPr="0073167B">
        <w:rPr>
          <w:rFonts w:ascii="Times New Roman" w:hAnsi="Times New Roman"/>
          <w:sz w:val="28"/>
        </w:rPr>
        <w:t xml:space="preserve">и </w:t>
      </w:r>
      <w:r w:rsidRPr="0073167B">
        <w:rPr>
          <w:rFonts w:ascii="Times New Roman" w:hAnsi="Times New Roman"/>
          <w:sz w:val="28"/>
        </w:rPr>
        <w:t>проведение</w:t>
      </w:r>
      <w:r w:rsidR="008127BD" w:rsidRPr="0073167B">
        <w:rPr>
          <w:rFonts w:ascii="Times New Roman" w:hAnsi="Times New Roman"/>
          <w:sz w:val="28"/>
        </w:rPr>
        <w:t xml:space="preserve">  концертн</w:t>
      </w:r>
      <w:r w:rsidRPr="0073167B">
        <w:rPr>
          <w:rFonts w:ascii="Times New Roman" w:hAnsi="Times New Roman"/>
          <w:sz w:val="28"/>
        </w:rPr>
        <w:t>ой</w:t>
      </w:r>
      <w:r w:rsidR="00103BA9" w:rsidRPr="0073167B">
        <w:rPr>
          <w:rFonts w:ascii="Times New Roman" w:hAnsi="Times New Roman"/>
          <w:sz w:val="28"/>
        </w:rPr>
        <w:t xml:space="preserve"> деятельност</w:t>
      </w:r>
      <w:r w:rsidRPr="0073167B">
        <w:rPr>
          <w:rFonts w:ascii="Times New Roman" w:hAnsi="Times New Roman"/>
          <w:sz w:val="28"/>
        </w:rPr>
        <w:t xml:space="preserve">и </w:t>
      </w:r>
      <w:r w:rsidR="00103BA9" w:rsidRPr="0073167B">
        <w:rPr>
          <w:rFonts w:ascii="Times New Roman" w:hAnsi="Times New Roman"/>
          <w:sz w:val="28"/>
        </w:rPr>
        <w:t>на территории Тверской области и за её пределами</w:t>
      </w:r>
      <w:r w:rsidR="008127BD" w:rsidRPr="0073167B">
        <w:rPr>
          <w:rFonts w:ascii="Times New Roman" w:hAnsi="Times New Roman"/>
          <w:sz w:val="28"/>
        </w:rPr>
        <w:t>;</w:t>
      </w:r>
    </w:p>
    <w:p w:rsidR="009B1EFB" w:rsidRPr="0073167B" w:rsidRDefault="00F132AD" w:rsidP="0073167B">
      <w:pPr>
        <w:spacing w:after="0" w:line="240" w:lineRule="auto"/>
        <w:jc w:val="both"/>
        <w:rPr>
          <w:rFonts w:ascii="Times New Roman" w:hAnsi="Times New Roman"/>
          <w:sz w:val="28"/>
        </w:rPr>
      </w:pPr>
      <w:r w:rsidRPr="0073167B">
        <w:rPr>
          <w:rFonts w:ascii="Times New Roman" w:hAnsi="Times New Roman"/>
          <w:sz w:val="28"/>
        </w:rPr>
        <w:t xml:space="preserve">- </w:t>
      </w:r>
      <w:r w:rsidR="00DE3EA8" w:rsidRPr="0073167B">
        <w:rPr>
          <w:rFonts w:ascii="Times New Roman" w:hAnsi="Times New Roman"/>
          <w:sz w:val="28"/>
        </w:rPr>
        <w:t>соверш</w:t>
      </w:r>
      <w:r w:rsidRPr="0073167B">
        <w:rPr>
          <w:rFonts w:ascii="Times New Roman" w:hAnsi="Times New Roman"/>
          <w:sz w:val="28"/>
        </w:rPr>
        <w:t>ение</w:t>
      </w:r>
      <w:r w:rsidR="00DE3EA8" w:rsidRPr="0073167B">
        <w:rPr>
          <w:rFonts w:ascii="Times New Roman" w:hAnsi="Times New Roman"/>
          <w:sz w:val="28"/>
        </w:rPr>
        <w:t xml:space="preserve"> сдел</w:t>
      </w:r>
      <w:r w:rsidRPr="0073167B">
        <w:rPr>
          <w:rFonts w:ascii="Times New Roman" w:hAnsi="Times New Roman"/>
          <w:sz w:val="28"/>
        </w:rPr>
        <w:t>о</w:t>
      </w:r>
      <w:r w:rsidR="00DE3EA8" w:rsidRPr="0073167B">
        <w:rPr>
          <w:rFonts w:ascii="Times New Roman" w:hAnsi="Times New Roman"/>
          <w:sz w:val="28"/>
        </w:rPr>
        <w:t>к и юридически</w:t>
      </w:r>
      <w:r w:rsidRPr="0073167B">
        <w:rPr>
          <w:rFonts w:ascii="Times New Roman" w:hAnsi="Times New Roman"/>
          <w:sz w:val="28"/>
        </w:rPr>
        <w:t>х</w:t>
      </w:r>
      <w:r w:rsidR="00DE3EA8" w:rsidRPr="0073167B">
        <w:rPr>
          <w:rFonts w:ascii="Times New Roman" w:hAnsi="Times New Roman"/>
          <w:sz w:val="28"/>
        </w:rPr>
        <w:t xml:space="preserve"> акт</w:t>
      </w:r>
      <w:r w:rsidRPr="0073167B">
        <w:rPr>
          <w:rFonts w:ascii="Times New Roman" w:hAnsi="Times New Roman"/>
          <w:sz w:val="28"/>
        </w:rPr>
        <w:t>ов</w:t>
      </w:r>
      <w:r w:rsidR="00DE3EA8" w:rsidRPr="0073167B">
        <w:rPr>
          <w:rFonts w:ascii="Times New Roman" w:hAnsi="Times New Roman"/>
          <w:sz w:val="28"/>
        </w:rPr>
        <w:t xml:space="preserve"> с Домами народного творчества</w:t>
      </w:r>
      <w:r w:rsidR="008127BD" w:rsidRPr="0073167B">
        <w:rPr>
          <w:rFonts w:ascii="Times New Roman" w:hAnsi="Times New Roman"/>
          <w:sz w:val="28"/>
        </w:rPr>
        <w:t xml:space="preserve"> Российской Федерации</w:t>
      </w:r>
      <w:r w:rsidR="00DE3EA8" w:rsidRPr="0073167B">
        <w:rPr>
          <w:rFonts w:ascii="Times New Roman" w:hAnsi="Times New Roman"/>
          <w:sz w:val="28"/>
        </w:rPr>
        <w:t>, другими ю</w:t>
      </w:r>
      <w:r w:rsidR="008127BD" w:rsidRPr="0073167B">
        <w:rPr>
          <w:rFonts w:ascii="Times New Roman" w:hAnsi="Times New Roman"/>
          <w:sz w:val="28"/>
        </w:rPr>
        <w:t>ридическими лицами и гражданами.</w:t>
      </w:r>
      <w:r w:rsidR="00DE3EA8" w:rsidRPr="0073167B">
        <w:rPr>
          <w:rFonts w:ascii="Times New Roman" w:hAnsi="Times New Roman"/>
          <w:sz w:val="28"/>
        </w:rPr>
        <w:t xml:space="preserve"> </w:t>
      </w:r>
    </w:p>
    <w:p w:rsidR="00D95198" w:rsidRPr="0073167B" w:rsidRDefault="001F5796" w:rsidP="0073167B">
      <w:pPr>
        <w:autoSpaceDE w:val="0"/>
        <w:autoSpaceDN w:val="0"/>
        <w:adjustRightInd w:val="0"/>
        <w:spacing w:after="0" w:line="240" w:lineRule="auto"/>
        <w:ind w:firstLine="540"/>
        <w:jc w:val="both"/>
        <w:outlineLvl w:val="1"/>
        <w:rPr>
          <w:rFonts w:ascii="Times New Roman" w:hAnsi="Times New Roman"/>
          <w:sz w:val="28"/>
          <w:szCs w:val="28"/>
        </w:rPr>
      </w:pPr>
      <w:r w:rsidRPr="0073167B">
        <w:rPr>
          <w:rFonts w:ascii="Times New Roman" w:hAnsi="Times New Roman"/>
          <w:sz w:val="28"/>
          <w:szCs w:val="28"/>
        </w:rPr>
        <w:t>2.</w:t>
      </w:r>
      <w:r w:rsidR="005A2E32" w:rsidRPr="0073167B">
        <w:rPr>
          <w:rFonts w:ascii="Times New Roman" w:hAnsi="Times New Roman"/>
          <w:sz w:val="28"/>
          <w:szCs w:val="28"/>
        </w:rPr>
        <w:t>5</w:t>
      </w:r>
      <w:r w:rsidRPr="0073167B">
        <w:rPr>
          <w:rFonts w:ascii="Times New Roman" w:hAnsi="Times New Roman"/>
          <w:sz w:val="28"/>
          <w:szCs w:val="28"/>
        </w:rPr>
        <w:t xml:space="preserve">. </w:t>
      </w:r>
      <w:r w:rsidR="00E74149" w:rsidRPr="0073167B">
        <w:rPr>
          <w:rFonts w:ascii="Times New Roman" w:hAnsi="Times New Roman"/>
          <w:sz w:val="28"/>
          <w:szCs w:val="28"/>
        </w:rPr>
        <w:t xml:space="preserve">Учреждение вправе сверх установленного государственного задания, а также в случаях, определенных </w:t>
      </w:r>
      <w:r w:rsidR="003E3E75" w:rsidRPr="0073167B">
        <w:rPr>
          <w:rFonts w:ascii="Times New Roman" w:hAnsi="Times New Roman"/>
          <w:sz w:val="28"/>
          <w:szCs w:val="28"/>
        </w:rPr>
        <w:t>законодательством</w:t>
      </w:r>
      <w:r w:rsidR="00E74149" w:rsidRPr="0073167B">
        <w:rPr>
          <w:rFonts w:ascii="Times New Roman" w:hAnsi="Times New Roman"/>
          <w:sz w:val="28"/>
          <w:szCs w:val="28"/>
        </w:rPr>
        <w:t xml:space="preserve">, в пределах установленного государственного задания выполнять работы, оказывать услуги, относящиеся к его основным видам деятельности, предусмотренным </w:t>
      </w:r>
      <w:r w:rsidR="00CE7631" w:rsidRPr="0073167B">
        <w:rPr>
          <w:rFonts w:ascii="Times New Roman" w:hAnsi="Times New Roman"/>
          <w:sz w:val="28"/>
          <w:szCs w:val="28"/>
        </w:rPr>
        <w:t>Уставом д</w:t>
      </w:r>
      <w:r w:rsidR="00E74149" w:rsidRPr="0073167B">
        <w:rPr>
          <w:rFonts w:ascii="Times New Roman" w:hAnsi="Times New Roman"/>
          <w:sz w:val="28"/>
          <w:szCs w:val="28"/>
        </w:rPr>
        <w:t>ля граждан и юридических лиц за плату и на одинаковых при оказании одних и тех же услуг условиях</w:t>
      </w:r>
      <w:r w:rsidR="00D95198" w:rsidRPr="0073167B">
        <w:rPr>
          <w:rFonts w:ascii="Times New Roman" w:hAnsi="Times New Roman"/>
          <w:sz w:val="28"/>
          <w:szCs w:val="28"/>
        </w:rPr>
        <w:t>.</w:t>
      </w:r>
      <w:r w:rsidR="00E74149" w:rsidRPr="0073167B">
        <w:rPr>
          <w:rFonts w:ascii="Times New Roman" w:hAnsi="Times New Roman"/>
          <w:sz w:val="28"/>
          <w:szCs w:val="28"/>
        </w:rPr>
        <w:t xml:space="preserve"> </w:t>
      </w:r>
    </w:p>
    <w:p w:rsidR="00E74149" w:rsidRPr="0073167B" w:rsidRDefault="00433F04" w:rsidP="0073167B">
      <w:pPr>
        <w:autoSpaceDE w:val="0"/>
        <w:autoSpaceDN w:val="0"/>
        <w:adjustRightInd w:val="0"/>
        <w:spacing w:after="0" w:line="240" w:lineRule="auto"/>
        <w:ind w:firstLine="540"/>
        <w:jc w:val="both"/>
        <w:outlineLvl w:val="1"/>
        <w:rPr>
          <w:rFonts w:ascii="Times New Roman" w:hAnsi="Times New Roman"/>
          <w:sz w:val="28"/>
          <w:szCs w:val="28"/>
        </w:rPr>
      </w:pPr>
      <w:r w:rsidRPr="0073167B">
        <w:rPr>
          <w:rFonts w:ascii="Times New Roman" w:hAnsi="Times New Roman"/>
          <w:sz w:val="28"/>
          <w:szCs w:val="28"/>
        </w:rPr>
        <w:t xml:space="preserve">Учреждение вправе осуществлять следующие виды приносящей доход деятельности: </w:t>
      </w:r>
    </w:p>
    <w:p w:rsidR="001F5796"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в</w:t>
      </w:r>
      <w:r w:rsidR="008127BD" w:rsidRPr="0073167B">
        <w:rPr>
          <w:rFonts w:ascii="Times New Roman" w:hAnsi="Times New Roman" w:cs="Times New Roman"/>
          <w:sz w:val="28"/>
          <w:szCs w:val="28"/>
        </w:rPr>
        <w:t>зимать плату за вход на выставки в МВЦ им. Л. Чайкиной</w:t>
      </w:r>
      <w:r w:rsidRPr="0073167B">
        <w:rPr>
          <w:rFonts w:ascii="Times New Roman" w:hAnsi="Times New Roman" w:cs="Times New Roman"/>
          <w:sz w:val="28"/>
          <w:szCs w:val="28"/>
        </w:rPr>
        <w:t>;</w:t>
      </w:r>
    </w:p>
    <w:p w:rsidR="001F5796"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в</w:t>
      </w:r>
      <w:r w:rsidR="008127BD" w:rsidRPr="0073167B">
        <w:rPr>
          <w:rFonts w:ascii="Times New Roman" w:hAnsi="Times New Roman" w:cs="Times New Roman"/>
          <w:sz w:val="28"/>
          <w:szCs w:val="28"/>
        </w:rPr>
        <w:t>зимать плату за экскурсионное обслуживание в музейно-выставочном центре им. Л. Чайкиной</w:t>
      </w:r>
      <w:r w:rsidRPr="0073167B">
        <w:rPr>
          <w:rFonts w:ascii="Times New Roman" w:hAnsi="Times New Roman" w:cs="Times New Roman"/>
          <w:sz w:val="28"/>
          <w:szCs w:val="28"/>
        </w:rPr>
        <w:t>;</w:t>
      </w:r>
    </w:p>
    <w:p w:rsidR="008127BD"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в</w:t>
      </w:r>
      <w:r w:rsidR="008127BD" w:rsidRPr="0073167B">
        <w:rPr>
          <w:rFonts w:ascii="Times New Roman" w:hAnsi="Times New Roman" w:cs="Times New Roman"/>
          <w:sz w:val="28"/>
          <w:szCs w:val="28"/>
        </w:rPr>
        <w:t xml:space="preserve">зимать плату за фото и видеосъемку экспозиций музейно-выставочном </w:t>
      </w:r>
      <w:proofErr w:type="gramStart"/>
      <w:r w:rsidR="008127BD" w:rsidRPr="0073167B">
        <w:rPr>
          <w:rFonts w:ascii="Times New Roman" w:hAnsi="Times New Roman" w:cs="Times New Roman"/>
          <w:sz w:val="28"/>
          <w:szCs w:val="28"/>
        </w:rPr>
        <w:t>центре</w:t>
      </w:r>
      <w:proofErr w:type="gramEnd"/>
      <w:r w:rsidR="008127BD" w:rsidRPr="0073167B">
        <w:rPr>
          <w:rFonts w:ascii="Times New Roman" w:hAnsi="Times New Roman" w:cs="Times New Roman"/>
          <w:sz w:val="28"/>
          <w:szCs w:val="28"/>
        </w:rPr>
        <w:t xml:space="preserve"> им. Л. Чайкиной</w:t>
      </w:r>
      <w:r w:rsidRPr="0073167B">
        <w:rPr>
          <w:rFonts w:ascii="Times New Roman" w:hAnsi="Times New Roman" w:cs="Times New Roman"/>
          <w:sz w:val="28"/>
          <w:szCs w:val="28"/>
        </w:rPr>
        <w:t>;</w:t>
      </w:r>
    </w:p>
    <w:p w:rsidR="00E87107"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в</w:t>
      </w:r>
      <w:r w:rsidR="00E87107" w:rsidRPr="0073167B">
        <w:rPr>
          <w:rFonts w:ascii="Times New Roman" w:hAnsi="Times New Roman" w:cs="Times New Roman"/>
          <w:sz w:val="28"/>
          <w:szCs w:val="28"/>
        </w:rPr>
        <w:t>зимать плату за оказание консультаций специалистов Тверского областного дома народного творчества с частных лиц</w:t>
      </w:r>
      <w:r w:rsidRPr="0073167B">
        <w:rPr>
          <w:rFonts w:ascii="Times New Roman" w:hAnsi="Times New Roman" w:cs="Times New Roman"/>
          <w:sz w:val="28"/>
          <w:szCs w:val="28"/>
        </w:rPr>
        <w:t>;</w:t>
      </w:r>
    </w:p>
    <w:p w:rsidR="00E87107"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lastRenderedPageBreak/>
        <w:t>- взимать плату за проведение</w:t>
      </w:r>
      <w:r w:rsidR="00E87107" w:rsidRPr="0073167B">
        <w:rPr>
          <w:rFonts w:ascii="Times New Roman" w:hAnsi="Times New Roman" w:cs="Times New Roman"/>
          <w:sz w:val="28"/>
          <w:szCs w:val="28"/>
        </w:rPr>
        <w:t xml:space="preserve"> театрализованны</w:t>
      </w:r>
      <w:r w:rsidRPr="0073167B">
        <w:rPr>
          <w:rFonts w:ascii="Times New Roman" w:hAnsi="Times New Roman" w:cs="Times New Roman"/>
          <w:sz w:val="28"/>
          <w:szCs w:val="28"/>
        </w:rPr>
        <w:t>х</w:t>
      </w:r>
      <w:r w:rsidR="00E87107" w:rsidRPr="0073167B">
        <w:rPr>
          <w:rFonts w:ascii="Times New Roman" w:hAnsi="Times New Roman" w:cs="Times New Roman"/>
          <w:sz w:val="28"/>
          <w:szCs w:val="28"/>
        </w:rPr>
        <w:t xml:space="preserve"> праздник</w:t>
      </w:r>
      <w:r w:rsidRPr="0073167B">
        <w:rPr>
          <w:rFonts w:ascii="Times New Roman" w:hAnsi="Times New Roman" w:cs="Times New Roman"/>
          <w:sz w:val="28"/>
          <w:szCs w:val="28"/>
        </w:rPr>
        <w:t xml:space="preserve">ов, </w:t>
      </w:r>
      <w:r w:rsidR="00E87107" w:rsidRPr="0073167B">
        <w:rPr>
          <w:rFonts w:ascii="Times New Roman" w:hAnsi="Times New Roman" w:cs="Times New Roman"/>
          <w:sz w:val="28"/>
          <w:szCs w:val="28"/>
        </w:rPr>
        <w:t xml:space="preserve"> мастер-класс</w:t>
      </w:r>
      <w:r w:rsidRPr="0073167B">
        <w:rPr>
          <w:rFonts w:ascii="Times New Roman" w:hAnsi="Times New Roman" w:cs="Times New Roman"/>
          <w:sz w:val="28"/>
          <w:szCs w:val="28"/>
        </w:rPr>
        <w:t>ов, семинаров, тренингов;</w:t>
      </w:r>
    </w:p>
    <w:p w:rsidR="00E521BB" w:rsidRPr="0073167B" w:rsidRDefault="00E521BB" w:rsidP="0073167B">
      <w:pPr>
        <w:pStyle w:val="ConsPlusNormal"/>
        <w:widowControl/>
        <w:ind w:firstLine="0"/>
        <w:jc w:val="both"/>
        <w:rPr>
          <w:rFonts w:ascii="Times New Roman" w:hAnsi="Times New Roman" w:cs="Times New Roman"/>
          <w:sz w:val="28"/>
        </w:rPr>
      </w:pPr>
      <w:r w:rsidRPr="0073167B">
        <w:rPr>
          <w:rFonts w:ascii="Times New Roman" w:hAnsi="Times New Roman" w:cs="Times New Roman"/>
          <w:sz w:val="28"/>
        </w:rPr>
        <w:t>- взимать плату за предоставление услуг справочно-информационного характера по вопросам культурно-досуговой деятельности, составление репертуарных, библиографических списков, справок по деятельности ТОДНТ с юридических и физических лиц;</w:t>
      </w:r>
    </w:p>
    <w:p w:rsidR="00E87107" w:rsidRPr="0073167B" w:rsidRDefault="00E521BB" w:rsidP="0073167B">
      <w:pPr>
        <w:pStyle w:val="ConsPlusNormal"/>
        <w:widowControl/>
        <w:ind w:firstLine="0"/>
        <w:jc w:val="both"/>
        <w:rPr>
          <w:rFonts w:ascii="Times New Roman" w:hAnsi="Times New Roman" w:cs="Times New Roman"/>
          <w:sz w:val="28"/>
        </w:rPr>
      </w:pPr>
      <w:r w:rsidRPr="0073167B">
        <w:rPr>
          <w:rFonts w:ascii="Times New Roman" w:hAnsi="Times New Roman" w:cs="Times New Roman"/>
          <w:sz w:val="28"/>
          <w:szCs w:val="28"/>
        </w:rPr>
        <w:t>- в</w:t>
      </w:r>
      <w:r w:rsidR="00E87107" w:rsidRPr="0073167B">
        <w:rPr>
          <w:rFonts w:ascii="Times New Roman" w:hAnsi="Times New Roman" w:cs="Times New Roman"/>
          <w:sz w:val="28"/>
          <w:szCs w:val="28"/>
        </w:rPr>
        <w:t xml:space="preserve">зимать плату за реализацию методической литературы, </w:t>
      </w:r>
      <w:r w:rsidR="00E87107" w:rsidRPr="0073167B">
        <w:rPr>
          <w:rFonts w:ascii="Times New Roman" w:hAnsi="Times New Roman" w:cs="Times New Roman"/>
          <w:sz w:val="28"/>
        </w:rPr>
        <w:t>научных трудов, фольклорных материалов, репертуарных сборников, сценариев, поэтической литературы, прозаической литературы, каталогов.</w:t>
      </w:r>
    </w:p>
    <w:p w:rsidR="00E87107"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rPr>
        <w:t>- в</w:t>
      </w:r>
      <w:r w:rsidR="00E87107" w:rsidRPr="0073167B">
        <w:rPr>
          <w:rFonts w:ascii="Times New Roman" w:hAnsi="Times New Roman" w:cs="Times New Roman"/>
          <w:sz w:val="28"/>
          <w:szCs w:val="28"/>
        </w:rPr>
        <w:t>зимать плату за услуги по проведению и организации праздничных и торжественных мероприятий (для юридических и физических лиц).</w:t>
      </w:r>
    </w:p>
    <w:p w:rsidR="00E87107"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в</w:t>
      </w:r>
      <w:r w:rsidR="00E87107" w:rsidRPr="0073167B">
        <w:rPr>
          <w:rFonts w:ascii="Times New Roman" w:hAnsi="Times New Roman" w:cs="Times New Roman"/>
          <w:sz w:val="28"/>
          <w:szCs w:val="28"/>
        </w:rPr>
        <w:t>зимать плату за организацию семинаров, мастер-классов, тренингов.</w:t>
      </w:r>
    </w:p>
    <w:p w:rsidR="00E87107"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в</w:t>
      </w:r>
      <w:r w:rsidR="00E87107" w:rsidRPr="0073167B">
        <w:rPr>
          <w:rFonts w:ascii="Times New Roman" w:hAnsi="Times New Roman" w:cs="Times New Roman"/>
          <w:sz w:val="28"/>
          <w:szCs w:val="28"/>
        </w:rPr>
        <w:t>зимать плату за организацию и проведение тематических, театрализованных мероприятий</w:t>
      </w:r>
    </w:p>
    <w:p w:rsidR="008127BD" w:rsidRPr="0073167B" w:rsidRDefault="00E521BB" w:rsidP="0073167B">
      <w:pPr>
        <w:pStyle w:val="ConsPlusNormal"/>
        <w:widowControl/>
        <w:ind w:firstLine="0"/>
        <w:jc w:val="both"/>
        <w:rPr>
          <w:rFonts w:ascii="Times New Roman" w:hAnsi="Times New Roman" w:cs="Times New Roman"/>
          <w:sz w:val="28"/>
          <w:szCs w:val="28"/>
        </w:rPr>
      </w:pPr>
      <w:r w:rsidRPr="0073167B">
        <w:rPr>
          <w:rFonts w:ascii="Times New Roman" w:hAnsi="Times New Roman" w:cs="Times New Roman"/>
          <w:sz w:val="28"/>
          <w:szCs w:val="28"/>
        </w:rPr>
        <w:t>- в</w:t>
      </w:r>
      <w:r w:rsidR="00E87107" w:rsidRPr="0073167B">
        <w:rPr>
          <w:rFonts w:ascii="Times New Roman" w:hAnsi="Times New Roman" w:cs="Times New Roman"/>
          <w:sz w:val="28"/>
          <w:szCs w:val="28"/>
        </w:rPr>
        <w:t>зимать плату за услуги выставочного характера.</w:t>
      </w:r>
      <w:r w:rsidR="008127BD" w:rsidRPr="0073167B">
        <w:rPr>
          <w:rFonts w:ascii="Times New Roman" w:hAnsi="Times New Roman" w:cs="Times New Roman"/>
          <w:sz w:val="28"/>
          <w:szCs w:val="28"/>
        </w:rPr>
        <w:t xml:space="preserve"> </w:t>
      </w:r>
    </w:p>
    <w:p w:rsidR="001F5796" w:rsidRPr="00D70D06" w:rsidRDefault="00636C70"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Порядок определения указанной платы уста</w:t>
      </w:r>
      <w:r w:rsidR="00D95198" w:rsidRPr="0073167B">
        <w:rPr>
          <w:rFonts w:ascii="Times New Roman" w:hAnsi="Times New Roman" w:cs="Times New Roman"/>
          <w:sz w:val="28"/>
          <w:szCs w:val="28"/>
        </w:rPr>
        <w:t xml:space="preserve">навливается отраслевым органом </w:t>
      </w:r>
      <w:r w:rsidRPr="0073167B">
        <w:rPr>
          <w:rFonts w:ascii="Times New Roman" w:hAnsi="Times New Roman" w:cs="Times New Roman"/>
          <w:sz w:val="28"/>
          <w:szCs w:val="28"/>
        </w:rPr>
        <w:t>исполнительной власти, осуществляющим функц</w:t>
      </w:r>
      <w:r w:rsidR="00D95198" w:rsidRPr="0073167B">
        <w:rPr>
          <w:rFonts w:ascii="Times New Roman" w:hAnsi="Times New Roman" w:cs="Times New Roman"/>
          <w:sz w:val="28"/>
          <w:szCs w:val="28"/>
        </w:rPr>
        <w:t>ии и полномочия У</w:t>
      </w:r>
      <w:r w:rsidRPr="0073167B">
        <w:rPr>
          <w:rFonts w:ascii="Times New Roman" w:hAnsi="Times New Roman" w:cs="Times New Roman"/>
          <w:sz w:val="28"/>
          <w:szCs w:val="28"/>
        </w:rPr>
        <w:t>чредителя, если иное не п</w:t>
      </w:r>
      <w:r w:rsidR="00D95198" w:rsidRPr="0073167B">
        <w:rPr>
          <w:rFonts w:ascii="Times New Roman" w:hAnsi="Times New Roman" w:cs="Times New Roman"/>
          <w:sz w:val="28"/>
          <w:szCs w:val="28"/>
        </w:rPr>
        <w:t>редусмотрено федеральным законодательством</w:t>
      </w:r>
      <w:r w:rsidRPr="0073167B">
        <w:rPr>
          <w:rFonts w:ascii="Times New Roman" w:hAnsi="Times New Roman" w:cs="Times New Roman"/>
          <w:sz w:val="28"/>
          <w:szCs w:val="28"/>
        </w:rPr>
        <w:t>.</w:t>
      </w:r>
    </w:p>
    <w:p w:rsidR="0073167B" w:rsidRPr="00D70D06" w:rsidRDefault="0073167B" w:rsidP="0073167B">
      <w:pPr>
        <w:pStyle w:val="ConsPlusNormal"/>
        <w:widowControl/>
        <w:ind w:firstLine="540"/>
        <w:jc w:val="both"/>
        <w:rPr>
          <w:rFonts w:ascii="Times New Roman" w:hAnsi="Times New Roman" w:cs="Times New Roman"/>
          <w:sz w:val="28"/>
          <w:szCs w:val="28"/>
        </w:rPr>
      </w:pPr>
    </w:p>
    <w:p w:rsidR="00922DCF" w:rsidRDefault="001F5796" w:rsidP="0073167B">
      <w:pPr>
        <w:pStyle w:val="ConsPlusNormal"/>
        <w:widowControl/>
        <w:numPr>
          <w:ilvl w:val="0"/>
          <w:numId w:val="16"/>
        </w:numPr>
        <w:jc w:val="center"/>
        <w:outlineLvl w:val="0"/>
        <w:rPr>
          <w:rFonts w:ascii="Times New Roman" w:hAnsi="Times New Roman" w:cs="Times New Roman"/>
          <w:sz w:val="28"/>
          <w:szCs w:val="28"/>
          <w:lang w:val="en-US"/>
        </w:rPr>
      </w:pPr>
      <w:r w:rsidRPr="0073167B">
        <w:rPr>
          <w:rFonts w:ascii="Times New Roman" w:hAnsi="Times New Roman" w:cs="Times New Roman"/>
          <w:sz w:val="28"/>
          <w:szCs w:val="28"/>
        </w:rPr>
        <w:t>ОРГАНИЗАЦИЯ ДЕЯТЕЛЬНОСТИ И УПРАВЛЕНИЕ УЧРЕЖДЕНИЕМ</w:t>
      </w:r>
    </w:p>
    <w:p w:rsidR="0073167B" w:rsidRPr="0073167B" w:rsidRDefault="0073167B" w:rsidP="0073167B">
      <w:pPr>
        <w:pStyle w:val="ConsPlusNormal"/>
        <w:widowControl/>
        <w:ind w:left="720" w:firstLine="0"/>
        <w:outlineLvl w:val="0"/>
        <w:rPr>
          <w:rFonts w:ascii="Times New Roman" w:hAnsi="Times New Roman" w:cs="Times New Roman"/>
          <w:sz w:val="28"/>
          <w:szCs w:val="28"/>
          <w:lang w:val="en-US"/>
        </w:rPr>
      </w:pPr>
    </w:p>
    <w:p w:rsidR="004B24F1" w:rsidRPr="0073167B" w:rsidRDefault="004B24F1"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3.1. </w:t>
      </w:r>
      <w:r w:rsidR="001F5796" w:rsidRPr="0073167B">
        <w:rPr>
          <w:rFonts w:ascii="Times New Roman" w:hAnsi="Times New Roman" w:cs="Times New Roman"/>
          <w:sz w:val="28"/>
          <w:szCs w:val="28"/>
        </w:rPr>
        <w:t xml:space="preserve">Управление Учреждением осуществляется в соответствии с </w:t>
      </w:r>
      <w:r w:rsidR="001A38A9" w:rsidRPr="0073167B">
        <w:rPr>
          <w:rFonts w:ascii="Times New Roman" w:hAnsi="Times New Roman" w:cs="Times New Roman"/>
          <w:sz w:val="28"/>
          <w:szCs w:val="28"/>
        </w:rPr>
        <w:t xml:space="preserve">федеральным </w:t>
      </w:r>
      <w:r w:rsidR="00E004F4" w:rsidRPr="0073167B">
        <w:rPr>
          <w:rFonts w:ascii="Times New Roman" w:hAnsi="Times New Roman" w:cs="Times New Roman"/>
          <w:sz w:val="28"/>
          <w:szCs w:val="28"/>
        </w:rPr>
        <w:t>законодательством,</w:t>
      </w:r>
      <w:r w:rsidR="001F5796" w:rsidRPr="0073167B">
        <w:rPr>
          <w:rFonts w:ascii="Times New Roman" w:hAnsi="Times New Roman" w:cs="Times New Roman"/>
          <w:sz w:val="28"/>
          <w:szCs w:val="28"/>
        </w:rPr>
        <w:t xml:space="preserve"> </w:t>
      </w:r>
      <w:r w:rsidR="00790F9E" w:rsidRPr="0073167B">
        <w:rPr>
          <w:rFonts w:ascii="Times New Roman" w:hAnsi="Times New Roman" w:cs="Times New Roman"/>
          <w:sz w:val="28"/>
          <w:szCs w:val="28"/>
        </w:rPr>
        <w:t>правовыми актами Тверской области и настоящим Уставом</w:t>
      </w:r>
      <w:r w:rsidRPr="0073167B">
        <w:rPr>
          <w:rFonts w:ascii="Times New Roman" w:hAnsi="Times New Roman" w:cs="Times New Roman"/>
          <w:sz w:val="28"/>
          <w:szCs w:val="28"/>
        </w:rPr>
        <w:t>.</w:t>
      </w:r>
    </w:p>
    <w:p w:rsidR="00433F04" w:rsidRPr="0073167B" w:rsidRDefault="000652E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3.2. Функции и пол</w:t>
      </w:r>
      <w:r w:rsidR="00433F04" w:rsidRPr="0073167B">
        <w:rPr>
          <w:rFonts w:ascii="Times New Roman" w:hAnsi="Times New Roman" w:cs="Times New Roman"/>
          <w:sz w:val="28"/>
          <w:szCs w:val="28"/>
        </w:rPr>
        <w:t xml:space="preserve">номочия Учредителя </w:t>
      </w:r>
      <w:r w:rsidRPr="0073167B">
        <w:rPr>
          <w:rFonts w:ascii="Times New Roman" w:hAnsi="Times New Roman" w:cs="Times New Roman"/>
          <w:sz w:val="28"/>
          <w:szCs w:val="28"/>
        </w:rPr>
        <w:t>определяются</w:t>
      </w:r>
      <w:r w:rsidR="00433F04" w:rsidRPr="0073167B">
        <w:rPr>
          <w:rFonts w:ascii="Times New Roman" w:hAnsi="Times New Roman" w:cs="Times New Roman"/>
          <w:sz w:val="28"/>
          <w:szCs w:val="28"/>
        </w:rPr>
        <w:t xml:space="preserve"> </w:t>
      </w:r>
      <w:r w:rsidR="001A38A9" w:rsidRPr="0073167B">
        <w:rPr>
          <w:rFonts w:ascii="Times New Roman" w:hAnsi="Times New Roman" w:cs="Times New Roman"/>
          <w:sz w:val="28"/>
          <w:szCs w:val="28"/>
        </w:rPr>
        <w:t xml:space="preserve">федеральным </w:t>
      </w:r>
      <w:r w:rsidR="00433F04" w:rsidRPr="0073167B">
        <w:rPr>
          <w:rFonts w:ascii="Times New Roman" w:hAnsi="Times New Roman" w:cs="Times New Roman"/>
          <w:sz w:val="28"/>
          <w:szCs w:val="28"/>
        </w:rPr>
        <w:t xml:space="preserve">законодательством и </w:t>
      </w:r>
      <w:r w:rsidR="001A38A9" w:rsidRPr="0073167B">
        <w:rPr>
          <w:rFonts w:ascii="Times New Roman" w:hAnsi="Times New Roman" w:cs="Times New Roman"/>
          <w:sz w:val="28"/>
          <w:szCs w:val="28"/>
        </w:rPr>
        <w:t>правовыми актами</w:t>
      </w:r>
      <w:r w:rsidR="00433F04" w:rsidRPr="0073167B">
        <w:rPr>
          <w:rFonts w:ascii="Times New Roman" w:hAnsi="Times New Roman" w:cs="Times New Roman"/>
          <w:sz w:val="28"/>
          <w:szCs w:val="28"/>
        </w:rPr>
        <w:t xml:space="preserve"> Тверской области.</w:t>
      </w:r>
    </w:p>
    <w:p w:rsidR="00901F5D"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3.</w:t>
      </w:r>
      <w:r w:rsidR="000743FF" w:rsidRPr="0073167B">
        <w:rPr>
          <w:rFonts w:ascii="Times New Roman" w:hAnsi="Times New Roman" w:cs="Times New Roman"/>
          <w:sz w:val="28"/>
          <w:szCs w:val="28"/>
        </w:rPr>
        <w:t>3.</w:t>
      </w:r>
      <w:r w:rsidR="0049173F" w:rsidRPr="0073167B">
        <w:rPr>
          <w:rFonts w:ascii="Times New Roman" w:hAnsi="Times New Roman" w:cs="Times New Roman"/>
          <w:sz w:val="28"/>
          <w:szCs w:val="28"/>
        </w:rPr>
        <w:t xml:space="preserve"> Учреждение возглавляет Директор </w:t>
      </w:r>
      <w:r w:rsidRPr="0073167B">
        <w:rPr>
          <w:rFonts w:ascii="Times New Roman" w:hAnsi="Times New Roman" w:cs="Times New Roman"/>
          <w:sz w:val="28"/>
          <w:szCs w:val="28"/>
        </w:rPr>
        <w:t>Учреждения</w:t>
      </w:r>
      <w:r w:rsidR="009F5B94" w:rsidRPr="0073167B">
        <w:rPr>
          <w:rFonts w:ascii="Times New Roman" w:hAnsi="Times New Roman" w:cs="Times New Roman"/>
          <w:sz w:val="28"/>
          <w:szCs w:val="28"/>
        </w:rPr>
        <w:t>,</w:t>
      </w:r>
      <w:r w:rsidRPr="0073167B">
        <w:rPr>
          <w:rFonts w:ascii="Times New Roman" w:hAnsi="Times New Roman" w:cs="Times New Roman"/>
          <w:sz w:val="28"/>
          <w:szCs w:val="28"/>
        </w:rPr>
        <w:t xml:space="preserve"> </w:t>
      </w:r>
      <w:r w:rsidR="009F5B94" w:rsidRPr="0073167B">
        <w:rPr>
          <w:rFonts w:ascii="Times New Roman" w:hAnsi="Times New Roman" w:cs="Times New Roman"/>
          <w:sz w:val="28"/>
          <w:szCs w:val="28"/>
        </w:rPr>
        <w:t xml:space="preserve"> </w:t>
      </w:r>
      <w:r w:rsidR="00901F5D" w:rsidRPr="0073167B">
        <w:rPr>
          <w:rFonts w:ascii="Times New Roman" w:hAnsi="Times New Roman" w:cs="Times New Roman"/>
          <w:sz w:val="28"/>
          <w:szCs w:val="28"/>
        </w:rPr>
        <w:t xml:space="preserve"> который назначается в порядке, установленном прав</w:t>
      </w:r>
      <w:r w:rsidR="00F3470B" w:rsidRPr="0073167B">
        <w:rPr>
          <w:rFonts w:ascii="Times New Roman" w:hAnsi="Times New Roman" w:cs="Times New Roman"/>
          <w:sz w:val="28"/>
          <w:szCs w:val="28"/>
        </w:rPr>
        <w:t>ов</w:t>
      </w:r>
      <w:r w:rsidR="00901F5D" w:rsidRPr="0073167B">
        <w:rPr>
          <w:rFonts w:ascii="Times New Roman" w:hAnsi="Times New Roman" w:cs="Times New Roman"/>
          <w:sz w:val="28"/>
          <w:szCs w:val="28"/>
        </w:rPr>
        <w:t>ыми актами Тверской области.</w:t>
      </w:r>
      <w:r w:rsidR="000B37F8" w:rsidRPr="0073167B">
        <w:rPr>
          <w:rFonts w:ascii="Times New Roman" w:hAnsi="Times New Roman" w:cs="Times New Roman"/>
          <w:sz w:val="28"/>
          <w:szCs w:val="28"/>
        </w:rPr>
        <w:t xml:space="preserve"> Срок полномочий </w:t>
      </w:r>
      <w:r w:rsidR="00FB7CD4" w:rsidRPr="0073167B">
        <w:rPr>
          <w:rFonts w:ascii="Times New Roman" w:hAnsi="Times New Roman" w:cs="Times New Roman"/>
          <w:sz w:val="28"/>
          <w:szCs w:val="28"/>
        </w:rPr>
        <w:t>Директора</w:t>
      </w:r>
      <w:r w:rsidR="000B37F8" w:rsidRPr="0073167B">
        <w:rPr>
          <w:rFonts w:ascii="Times New Roman" w:hAnsi="Times New Roman" w:cs="Times New Roman"/>
          <w:sz w:val="28"/>
          <w:szCs w:val="28"/>
        </w:rPr>
        <w:t xml:space="preserve"> Учреждения устанавливается договором.</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3.</w:t>
      </w:r>
      <w:r w:rsidR="000743FF" w:rsidRPr="0073167B">
        <w:rPr>
          <w:rFonts w:ascii="Times New Roman" w:hAnsi="Times New Roman" w:cs="Times New Roman"/>
          <w:sz w:val="28"/>
          <w:szCs w:val="28"/>
        </w:rPr>
        <w:t>3</w:t>
      </w:r>
      <w:r w:rsidRPr="0073167B">
        <w:rPr>
          <w:rFonts w:ascii="Times New Roman" w:hAnsi="Times New Roman" w:cs="Times New Roman"/>
          <w:sz w:val="28"/>
          <w:szCs w:val="28"/>
        </w:rPr>
        <w:t>.</w:t>
      </w:r>
      <w:r w:rsidR="000743FF" w:rsidRPr="0073167B">
        <w:rPr>
          <w:rFonts w:ascii="Times New Roman" w:hAnsi="Times New Roman" w:cs="Times New Roman"/>
          <w:sz w:val="28"/>
          <w:szCs w:val="28"/>
        </w:rPr>
        <w:t>1</w:t>
      </w:r>
      <w:r w:rsidRPr="0073167B">
        <w:rPr>
          <w:rFonts w:ascii="Times New Roman" w:hAnsi="Times New Roman" w:cs="Times New Roman"/>
          <w:sz w:val="28"/>
          <w:szCs w:val="28"/>
        </w:rPr>
        <w:t xml:space="preserve">. К компетенции </w:t>
      </w:r>
      <w:r w:rsidR="0049173F" w:rsidRPr="0073167B">
        <w:rPr>
          <w:rFonts w:ascii="Times New Roman" w:hAnsi="Times New Roman" w:cs="Times New Roman"/>
          <w:sz w:val="28"/>
          <w:szCs w:val="28"/>
        </w:rPr>
        <w:t>Директор</w:t>
      </w:r>
      <w:r w:rsidR="00FB7CD4" w:rsidRPr="0073167B">
        <w:rPr>
          <w:rFonts w:ascii="Times New Roman" w:hAnsi="Times New Roman" w:cs="Times New Roman"/>
          <w:sz w:val="28"/>
          <w:szCs w:val="28"/>
        </w:rPr>
        <w:t>а</w:t>
      </w:r>
      <w:r w:rsidRPr="0073167B">
        <w:rPr>
          <w:rFonts w:ascii="Times New Roman" w:hAnsi="Times New Roman" w:cs="Times New Roman"/>
          <w:sz w:val="28"/>
          <w:szCs w:val="28"/>
        </w:rPr>
        <w:t xml:space="preserve"> Учреждения относятся вопросы осуществления руководства деятельностью Учреждения, за исключением вопросов, отнесенных федеральным закон</w:t>
      </w:r>
      <w:r w:rsidR="000652E6" w:rsidRPr="0073167B">
        <w:rPr>
          <w:rFonts w:ascii="Times New Roman" w:hAnsi="Times New Roman" w:cs="Times New Roman"/>
          <w:sz w:val="28"/>
          <w:szCs w:val="28"/>
        </w:rPr>
        <w:t>одательство</w:t>
      </w:r>
      <w:r w:rsidRPr="0073167B">
        <w:rPr>
          <w:rFonts w:ascii="Times New Roman" w:hAnsi="Times New Roman" w:cs="Times New Roman"/>
          <w:sz w:val="28"/>
          <w:szCs w:val="28"/>
        </w:rPr>
        <w:t xml:space="preserve">м, </w:t>
      </w:r>
      <w:r w:rsidR="009D3916" w:rsidRPr="0073167B">
        <w:rPr>
          <w:rFonts w:ascii="Times New Roman" w:hAnsi="Times New Roman" w:cs="Times New Roman"/>
          <w:sz w:val="28"/>
          <w:szCs w:val="28"/>
        </w:rPr>
        <w:t>правовыми актами Тверской области</w:t>
      </w:r>
      <w:r w:rsidRPr="0073167B">
        <w:rPr>
          <w:rFonts w:ascii="Times New Roman" w:hAnsi="Times New Roman" w:cs="Times New Roman"/>
          <w:sz w:val="28"/>
          <w:szCs w:val="28"/>
        </w:rPr>
        <w:t xml:space="preserve"> к компетенции Учредителя Учреждения.</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3.</w:t>
      </w:r>
      <w:r w:rsidR="000652E6" w:rsidRPr="0073167B">
        <w:rPr>
          <w:rFonts w:ascii="Times New Roman" w:hAnsi="Times New Roman" w:cs="Times New Roman"/>
          <w:sz w:val="28"/>
          <w:szCs w:val="28"/>
        </w:rPr>
        <w:t>3</w:t>
      </w:r>
      <w:r w:rsidRPr="0073167B">
        <w:rPr>
          <w:rFonts w:ascii="Times New Roman" w:hAnsi="Times New Roman" w:cs="Times New Roman"/>
          <w:sz w:val="28"/>
          <w:szCs w:val="28"/>
        </w:rPr>
        <w:t>.</w:t>
      </w:r>
      <w:r w:rsidR="000743FF" w:rsidRPr="0073167B">
        <w:rPr>
          <w:rFonts w:ascii="Times New Roman" w:hAnsi="Times New Roman" w:cs="Times New Roman"/>
          <w:sz w:val="28"/>
          <w:szCs w:val="28"/>
        </w:rPr>
        <w:t>2</w:t>
      </w:r>
      <w:r w:rsidRPr="0073167B">
        <w:rPr>
          <w:rFonts w:ascii="Times New Roman" w:hAnsi="Times New Roman" w:cs="Times New Roman"/>
          <w:sz w:val="28"/>
          <w:szCs w:val="28"/>
        </w:rPr>
        <w:t xml:space="preserve">. </w:t>
      </w:r>
      <w:r w:rsidR="0049173F" w:rsidRPr="0073167B">
        <w:rPr>
          <w:rFonts w:ascii="Times New Roman" w:hAnsi="Times New Roman" w:cs="Times New Roman"/>
          <w:sz w:val="28"/>
          <w:szCs w:val="28"/>
        </w:rPr>
        <w:t>Директор</w:t>
      </w:r>
      <w:r w:rsidRPr="0073167B">
        <w:rPr>
          <w:rFonts w:ascii="Times New Roman" w:hAnsi="Times New Roman" w:cs="Times New Roman"/>
          <w:sz w:val="28"/>
          <w:szCs w:val="28"/>
        </w:rPr>
        <w:t xml:space="preserve"> организует выполнение решений Учредителя по вопросам деятельности Учреждения.</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3.</w:t>
      </w:r>
      <w:r w:rsidR="000743FF" w:rsidRPr="0073167B">
        <w:rPr>
          <w:rFonts w:ascii="Times New Roman" w:hAnsi="Times New Roman" w:cs="Times New Roman"/>
          <w:sz w:val="28"/>
          <w:szCs w:val="28"/>
        </w:rPr>
        <w:t>3</w:t>
      </w:r>
      <w:r w:rsidRPr="0073167B">
        <w:rPr>
          <w:rFonts w:ascii="Times New Roman" w:hAnsi="Times New Roman" w:cs="Times New Roman"/>
          <w:sz w:val="28"/>
          <w:szCs w:val="28"/>
        </w:rPr>
        <w:t>.</w:t>
      </w:r>
      <w:r w:rsidR="000743FF" w:rsidRPr="0073167B">
        <w:rPr>
          <w:rFonts w:ascii="Times New Roman" w:hAnsi="Times New Roman" w:cs="Times New Roman"/>
          <w:sz w:val="28"/>
          <w:szCs w:val="28"/>
        </w:rPr>
        <w:t>3</w:t>
      </w:r>
      <w:r w:rsidRPr="0073167B">
        <w:rPr>
          <w:rFonts w:ascii="Times New Roman" w:hAnsi="Times New Roman" w:cs="Times New Roman"/>
          <w:sz w:val="28"/>
          <w:szCs w:val="28"/>
        </w:rPr>
        <w:t xml:space="preserve">. </w:t>
      </w:r>
      <w:r w:rsidR="0049173F" w:rsidRPr="0073167B">
        <w:rPr>
          <w:rFonts w:ascii="Times New Roman" w:hAnsi="Times New Roman" w:cs="Times New Roman"/>
          <w:sz w:val="28"/>
          <w:szCs w:val="28"/>
        </w:rPr>
        <w:t>Директор</w:t>
      </w:r>
      <w:r w:rsidRPr="0073167B">
        <w:rPr>
          <w:rFonts w:ascii="Times New Roman" w:hAnsi="Times New Roman" w:cs="Times New Roman"/>
          <w:sz w:val="28"/>
          <w:szCs w:val="28"/>
        </w:rPr>
        <w:t xml:space="preserve"> Учреждения без доверенности действует от имени Учреждения, в том числе:</w:t>
      </w:r>
    </w:p>
    <w:p w:rsidR="000C5D24" w:rsidRPr="0073167B" w:rsidRDefault="0030464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в соответствии с федеральным</w:t>
      </w:r>
      <w:r w:rsidR="000652E6" w:rsidRPr="0073167B">
        <w:rPr>
          <w:rFonts w:ascii="Times New Roman" w:hAnsi="Times New Roman" w:cs="Times New Roman"/>
          <w:sz w:val="28"/>
          <w:szCs w:val="28"/>
        </w:rPr>
        <w:t xml:space="preserve"> законодательством</w:t>
      </w:r>
      <w:r w:rsidR="001F5796" w:rsidRPr="0073167B">
        <w:rPr>
          <w:rFonts w:ascii="Times New Roman" w:hAnsi="Times New Roman" w:cs="Times New Roman"/>
          <w:sz w:val="28"/>
          <w:szCs w:val="28"/>
        </w:rPr>
        <w:t xml:space="preserve"> заключает гражданско-правовые и трудов</w:t>
      </w:r>
      <w:r w:rsidR="000C5D24" w:rsidRPr="0073167B">
        <w:rPr>
          <w:rFonts w:ascii="Times New Roman" w:hAnsi="Times New Roman" w:cs="Times New Roman"/>
          <w:sz w:val="28"/>
          <w:szCs w:val="28"/>
        </w:rPr>
        <w:t>ые договоры от имени Учреждения;</w:t>
      </w:r>
    </w:p>
    <w:p w:rsidR="001F5796" w:rsidRPr="0073167B" w:rsidRDefault="000C5D24"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утверждает структуру</w:t>
      </w: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штатное расписание Учреждения, положения о подразделениях</w:t>
      </w:r>
      <w:r w:rsidR="00B6142F" w:rsidRPr="0073167B">
        <w:rPr>
          <w:rFonts w:ascii="Times New Roman" w:hAnsi="Times New Roman" w:cs="Times New Roman"/>
          <w:sz w:val="28"/>
          <w:szCs w:val="28"/>
        </w:rPr>
        <w:t xml:space="preserve"> и должностные инструкции работников Учреждения</w:t>
      </w:r>
      <w:r w:rsidR="001F5796" w:rsidRPr="0073167B">
        <w:rPr>
          <w:rFonts w:ascii="Times New Roman" w:hAnsi="Times New Roman" w:cs="Times New Roman"/>
          <w:sz w:val="28"/>
          <w:szCs w:val="28"/>
        </w:rPr>
        <w:t>;</w:t>
      </w:r>
    </w:p>
    <w:p w:rsidR="000652E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Pr="0073167B">
        <w:rPr>
          <w:rFonts w:ascii="Times New Roman" w:hAnsi="Times New Roman" w:cs="Times New Roman"/>
          <w:color w:val="00B050"/>
          <w:sz w:val="28"/>
          <w:szCs w:val="28"/>
        </w:rPr>
        <w:t xml:space="preserve"> </w:t>
      </w:r>
      <w:r w:rsidRPr="0073167B">
        <w:rPr>
          <w:rFonts w:ascii="Times New Roman" w:hAnsi="Times New Roman" w:cs="Times New Roman"/>
          <w:sz w:val="28"/>
          <w:szCs w:val="28"/>
        </w:rPr>
        <w:t>утверждает план финансово-хозяйственной деятельности Учреждения</w:t>
      </w:r>
      <w:r w:rsidR="000652E6" w:rsidRPr="0073167B">
        <w:rPr>
          <w:rFonts w:ascii="Times New Roman" w:hAnsi="Times New Roman" w:cs="Times New Roman"/>
          <w:sz w:val="28"/>
          <w:szCs w:val="28"/>
        </w:rPr>
        <w:t>,</w:t>
      </w:r>
      <w:r w:rsidRPr="0073167B">
        <w:rPr>
          <w:rFonts w:ascii="Times New Roman" w:hAnsi="Times New Roman" w:cs="Times New Roman"/>
          <w:sz w:val="28"/>
          <w:szCs w:val="28"/>
        </w:rPr>
        <w:t xml:space="preserve"> годовую и бухгалтерскую отчетность; </w:t>
      </w:r>
    </w:p>
    <w:p w:rsidR="001F5796" w:rsidRPr="0073167B" w:rsidRDefault="000652E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 </w:t>
      </w:r>
      <w:r w:rsidR="001F5796" w:rsidRPr="0073167B">
        <w:rPr>
          <w:rFonts w:ascii="Times New Roman" w:hAnsi="Times New Roman" w:cs="Times New Roman"/>
          <w:sz w:val="28"/>
          <w:szCs w:val="28"/>
        </w:rPr>
        <w:t>обеспечивает своевременную уплату налогов и сборов в порядке и размерах, определяемых налоговым законодательством, представляет в установленном порядке статистические, бухгалтерские и иные отчеты;</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lastRenderedPageBreak/>
        <w:t xml:space="preserve">- </w:t>
      </w:r>
      <w:r w:rsidR="009054D0" w:rsidRPr="0073167B">
        <w:rPr>
          <w:rFonts w:ascii="Times New Roman" w:hAnsi="Times New Roman" w:cs="Times New Roman"/>
          <w:sz w:val="28"/>
          <w:szCs w:val="28"/>
        </w:rPr>
        <w:t>утверждает</w:t>
      </w:r>
      <w:r w:rsidRPr="0073167B">
        <w:rPr>
          <w:rFonts w:ascii="Times New Roman" w:hAnsi="Times New Roman" w:cs="Times New Roman"/>
          <w:sz w:val="28"/>
          <w:szCs w:val="28"/>
        </w:rPr>
        <w:t xml:space="preserve"> </w:t>
      </w:r>
      <w:r w:rsidR="000652E6" w:rsidRPr="0073167B">
        <w:rPr>
          <w:rFonts w:ascii="Times New Roman" w:hAnsi="Times New Roman" w:cs="Times New Roman"/>
          <w:sz w:val="28"/>
          <w:szCs w:val="28"/>
        </w:rPr>
        <w:t xml:space="preserve">регламентирующие деятельность Учреждения </w:t>
      </w:r>
      <w:r w:rsidRPr="0073167B">
        <w:rPr>
          <w:rFonts w:ascii="Times New Roman" w:hAnsi="Times New Roman" w:cs="Times New Roman"/>
          <w:sz w:val="28"/>
          <w:szCs w:val="28"/>
        </w:rPr>
        <w:t>локальные</w:t>
      </w:r>
      <w:r w:rsidR="00150791" w:rsidRPr="0073167B">
        <w:rPr>
          <w:rFonts w:ascii="Times New Roman" w:hAnsi="Times New Roman" w:cs="Times New Roman"/>
          <w:sz w:val="28"/>
          <w:szCs w:val="28"/>
        </w:rPr>
        <w:t xml:space="preserve"> нормативные</w:t>
      </w:r>
      <w:r w:rsidRPr="0073167B">
        <w:rPr>
          <w:rFonts w:ascii="Times New Roman" w:hAnsi="Times New Roman" w:cs="Times New Roman"/>
          <w:sz w:val="28"/>
          <w:szCs w:val="28"/>
        </w:rPr>
        <w:t xml:space="preserve"> акты Учреждения, выдает доверенности на право представительства от имени Учреждения, дает поручения и указания, обязательные для исполнения всеми работниками Учреждения;</w:t>
      </w:r>
    </w:p>
    <w:p w:rsidR="001F5796" w:rsidRPr="0073167B" w:rsidRDefault="000652E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в соответствии с федеральным законодательством</w:t>
      </w:r>
      <w:r w:rsidR="001F5796" w:rsidRPr="0073167B">
        <w:rPr>
          <w:rFonts w:ascii="Times New Roman" w:hAnsi="Times New Roman" w:cs="Times New Roman"/>
          <w:sz w:val="28"/>
          <w:szCs w:val="28"/>
        </w:rPr>
        <w:t xml:space="preserve"> определяет состав и объем сведени</w:t>
      </w:r>
      <w:r w:rsidR="00137959" w:rsidRPr="0073167B">
        <w:rPr>
          <w:rFonts w:ascii="Times New Roman" w:hAnsi="Times New Roman" w:cs="Times New Roman"/>
          <w:sz w:val="28"/>
          <w:szCs w:val="28"/>
        </w:rPr>
        <w:t>й, составляющих служебную тайну.</w:t>
      </w:r>
      <w:r w:rsidR="001F5796" w:rsidRPr="0073167B">
        <w:rPr>
          <w:rFonts w:ascii="Times New Roman" w:hAnsi="Times New Roman" w:cs="Times New Roman"/>
          <w:sz w:val="28"/>
          <w:szCs w:val="28"/>
        </w:rPr>
        <w:t xml:space="preserve"> </w:t>
      </w:r>
      <w:r w:rsidR="00137959" w:rsidRPr="0073167B">
        <w:rPr>
          <w:rFonts w:ascii="Times New Roman" w:hAnsi="Times New Roman" w:cs="Times New Roman"/>
          <w:sz w:val="28"/>
          <w:szCs w:val="28"/>
        </w:rPr>
        <w:t>У</w:t>
      </w:r>
      <w:r w:rsidRPr="0073167B">
        <w:rPr>
          <w:rFonts w:ascii="Times New Roman" w:hAnsi="Times New Roman" w:cs="Times New Roman"/>
          <w:sz w:val="28"/>
          <w:szCs w:val="28"/>
        </w:rPr>
        <w:t xml:space="preserve">станавливает порядок </w:t>
      </w:r>
      <w:r w:rsidR="001F5796" w:rsidRPr="0073167B">
        <w:rPr>
          <w:rFonts w:ascii="Times New Roman" w:hAnsi="Times New Roman" w:cs="Times New Roman"/>
          <w:sz w:val="28"/>
          <w:szCs w:val="28"/>
        </w:rPr>
        <w:t xml:space="preserve">защиты </w:t>
      </w:r>
      <w:r w:rsidR="00137959" w:rsidRPr="0073167B">
        <w:rPr>
          <w:rFonts w:ascii="Times New Roman" w:hAnsi="Times New Roman" w:cs="Times New Roman"/>
          <w:sz w:val="28"/>
          <w:szCs w:val="28"/>
        </w:rPr>
        <w:t xml:space="preserve">сведений, составляющих служебную тайну,  </w:t>
      </w:r>
      <w:r w:rsidR="001F5796" w:rsidRPr="0073167B">
        <w:rPr>
          <w:rFonts w:ascii="Times New Roman" w:hAnsi="Times New Roman" w:cs="Times New Roman"/>
          <w:sz w:val="28"/>
          <w:szCs w:val="28"/>
        </w:rPr>
        <w:t>и обеспечивает его соблюдение;</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осуществляет иные полномочия, связанные с реализацией его компетенции.</w:t>
      </w: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3.</w:t>
      </w:r>
      <w:r w:rsidR="008750E4" w:rsidRPr="0073167B">
        <w:rPr>
          <w:rFonts w:ascii="Times New Roman" w:hAnsi="Times New Roman" w:cs="Times New Roman"/>
          <w:sz w:val="28"/>
          <w:szCs w:val="28"/>
        </w:rPr>
        <w:t>3</w:t>
      </w:r>
      <w:r w:rsidRPr="0073167B">
        <w:rPr>
          <w:rFonts w:ascii="Times New Roman" w:hAnsi="Times New Roman" w:cs="Times New Roman"/>
          <w:sz w:val="28"/>
          <w:szCs w:val="28"/>
        </w:rPr>
        <w:t>.</w:t>
      </w:r>
      <w:r w:rsidR="008750E4" w:rsidRPr="0073167B">
        <w:rPr>
          <w:rFonts w:ascii="Times New Roman" w:hAnsi="Times New Roman" w:cs="Times New Roman"/>
          <w:sz w:val="28"/>
          <w:szCs w:val="28"/>
        </w:rPr>
        <w:t>4</w:t>
      </w:r>
      <w:r w:rsidRPr="0073167B">
        <w:rPr>
          <w:rFonts w:ascii="Times New Roman" w:hAnsi="Times New Roman" w:cs="Times New Roman"/>
          <w:sz w:val="28"/>
          <w:szCs w:val="28"/>
        </w:rPr>
        <w:t xml:space="preserve">. </w:t>
      </w:r>
      <w:r w:rsidR="0049173F" w:rsidRPr="0073167B">
        <w:rPr>
          <w:rFonts w:ascii="Times New Roman" w:hAnsi="Times New Roman" w:cs="Times New Roman"/>
          <w:sz w:val="28"/>
          <w:szCs w:val="28"/>
        </w:rPr>
        <w:t>Директор</w:t>
      </w:r>
      <w:r w:rsidRPr="0073167B">
        <w:rPr>
          <w:rFonts w:ascii="Times New Roman" w:hAnsi="Times New Roman" w:cs="Times New Roman"/>
          <w:sz w:val="28"/>
          <w:szCs w:val="28"/>
        </w:rPr>
        <w:t xml:space="preserve"> Учреждения обязан:</w:t>
      </w:r>
    </w:p>
    <w:p w:rsidR="001F5796" w:rsidRPr="0073167B" w:rsidRDefault="00A5122B"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 </w:t>
      </w:r>
      <w:r w:rsidR="001F5796" w:rsidRPr="0073167B">
        <w:rPr>
          <w:rFonts w:ascii="Times New Roman" w:hAnsi="Times New Roman" w:cs="Times New Roman"/>
          <w:sz w:val="28"/>
          <w:szCs w:val="28"/>
        </w:rPr>
        <w:t>обеспечивать выполнение государственного задания в полном объеме;</w:t>
      </w:r>
    </w:p>
    <w:p w:rsidR="001F5796" w:rsidRPr="0073167B" w:rsidRDefault="00A5122B"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постоянную работу над повышением качества предоставляемых Учреждением государственных и иных услуг, выполнением работ;</w:t>
      </w:r>
    </w:p>
    <w:p w:rsidR="001F5796" w:rsidRPr="0073167B" w:rsidRDefault="00A5122B"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00774" w:rsidRPr="0073167B" w:rsidRDefault="00900774"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Pr="0073167B">
        <w:rPr>
          <w:rFonts w:ascii="Times New Roman" w:hAnsi="Times New Roman" w:cs="Times New Roman"/>
          <w:color w:val="00B050"/>
          <w:sz w:val="28"/>
          <w:szCs w:val="28"/>
        </w:rPr>
        <w:t xml:space="preserve"> </w:t>
      </w:r>
      <w:r w:rsidRPr="0073167B">
        <w:rPr>
          <w:rFonts w:ascii="Times New Roman" w:hAnsi="Times New Roman" w:cs="Times New Roman"/>
          <w:sz w:val="28"/>
          <w:szCs w:val="28"/>
        </w:rPr>
        <w:t>не допускать возникновения просроченной кредиторской задолженности Учреждения;</w:t>
      </w:r>
    </w:p>
    <w:p w:rsidR="001F5796" w:rsidRPr="0073167B" w:rsidRDefault="00A5122B"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составление отчета о результатах деятельности Учреждения и </w:t>
      </w:r>
      <w:proofErr w:type="gramStart"/>
      <w:r w:rsidR="001F5796" w:rsidRPr="0073167B">
        <w:rPr>
          <w:rFonts w:ascii="Times New Roman" w:hAnsi="Times New Roman" w:cs="Times New Roman"/>
          <w:sz w:val="28"/>
          <w:szCs w:val="28"/>
        </w:rPr>
        <w:t>об использовании закрепленного за ним на праве оперативного управления имущества в соответствии с требованиями</w:t>
      </w:r>
      <w:proofErr w:type="gramEnd"/>
      <w:r w:rsidR="001F5796" w:rsidRPr="0073167B">
        <w:rPr>
          <w:rFonts w:ascii="Times New Roman" w:hAnsi="Times New Roman" w:cs="Times New Roman"/>
          <w:sz w:val="28"/>
          <w:szCs w:val="28"/>
        </w:rPr>
        <w:t>, установленными Учредителем;</w:t>
      </w:r>
    </w:p>
    <w:p w:rsidR="001F5796" w:rsidRPr="0073167B" w:rsidRDefault="0030464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соблюдение Учреждением финансовой дисципли</w:t>
      </w:r>
      <w:r w:rsidR="00137959" w:rsidRPr="0073167B">
        <w:rPr>
          <w:rFonts w:ascii="Times New Roman" w:hAnsi="Times New Roman" w:cs="Times New Roman"/>
          <w:sz w:val="28"/>
          <w:szCs w:val="28"/>
        </w:rPr>
        <w:t>ны в соответствии с федеральным законодательством</w:t>
      </w:r>
      <w:r w:rsidR="001F5796" w:rsidRPr="0073167B">
        <w:rPr>
          <w:rFonts w:ascii="Times New Roman" w:hAnsi="Times New Roman" w:cs="Times New Roman"/>
          <w:sz w:val="28"/>
          <w:szCs w:val="28"/>
        </w:rPr>
        <w:t>;</w:t>
      </w:r>
    </w:p>
    <w:p w:rsidR="001F5796" w:rsidRPr="0073167B" w:rsidRDefault="0030464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исполнение договорных обязательств по выполнению работ, оказанию услуг;</w:t>
      </w:r>
    </w:p>
    <w:p w:rsidR="001F5796" w:rsidRPr="0073167B" w:rsidRDefault="0030464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сохранность, рациональное использование имущества, закрепленного на праве оперативного управления за Учреждением;</w:t>
      </w:r>
    </w:p>
    <w:p w:rsidR="002408BA" w:rsidRPr="0073167B" w:rsidRDefault="0030464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своевременную выплату заработ</w:t>
      </w:r>
      <w:r w:rsidR="002408BA" w:rsidRPr="0073167B">
        <w:rPr>
          <w:rFonts w:ascii="Times New Roman" w:hAnsi="Times New Roman" w:cs="Times New Roman"/>
          <w:sz w:val="28"/>
          <w:szCs w:val="28"/>
        </w:rPr>
        <w:t>ной платы работникам Учреждения;</w:t>
      </w:r>
    </w:p>
    <w:p w:rsidR="001F5796" w:rsidRPr="0073167B" w:rsidRDefault="00C44C6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раскрытие информации об Учреждении, его деятельности и закрепленном за ним имуществе в соответ</w:t>
      </w:r>
      <w:r w:rsidR="000660EE" w:rsidRPr="0073167B">
        <w:rPr>
          <w:rFonts w:ascii="Times New Roman" w:hAnsi="Times New Roman" w:cs="Times New Roman"/>
          <w:sz w:val="28"/>
          <w:szCs w:val="28"/>
        </w:rPr>
        <w:t>ствии с требованиями федерального законодательства</w:t>
      </w:r>
      <w:r w:rsidR="001F5796" w:rsidRPr="0073167B">
        <w:rPr>
          <w:rFonts w:ascii="Times New Roman" w:hAnsi="Times New Roman" w:cs="Times New Roman"/>
          <w:sz w:val="28"/>
          <w:szCs w:val="28"/>
        </w:rPr>
        <w:t>;</w:t>
      </w:r>
    </w:p>
    <w:p w:rsidR="001F5796" w:rsidRPr="0073167B" w:rsidRDefault="00C44C6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соблюдение Правил внутреннего трудового распорядка и трудовой дисциплины работниками Учреждения;</w:t>
      </w:r>
    </w:p>
    <w:p w:rsidR="001F5796" w:rsidRPr="0073167B" w:rsidRDefault="00C44C6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w:t>
      </w:r>
      <w:r w:rsidR="000660EE" w:rsidRPr="0073167B">
        <w:rPr>
          <w:rFonts w:ascii="Times New Roman" w:hAnsi="Times New Roman" w:cs="Times New Roman"/>
          <w:sz w:val="28"/>
          <w:szCs w:val="28"/>
        </w:rPr>
        <w:t>асности и требований федерального законодательства</w:t>
      </w:r>
      <w:r w:rsidR="001F5796" w:rsidRPr="0073167B">
        <w:rPr>
          <w:rFonts w:ascii="Times New Roman" w:hAnsi="Times New Roman" w:cs="Times New Roman"/>
          <w:sz w:val="28"/>
          <w:szCs w:val="28"/>
        </w:rPr>
        <w:t xml:space="preserve"> по защите жизни и здоровья работников Учреждения;</w:t>
      </w:r>
    </w:p>
    <w:p w:rsidR="001F5796" w:rsidRPr="0073167B" w:rsidRDefault="00C44C6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w:t>
      </w:r>
      <w:r w:rsidR="001F5796" w:rsidRPr="0073167B">
        <w:rPr>
          <w:rFonts w:ascii="Times New Roman" w:hAnsi="Times New Roman" w:cs="Times New Roman"/>
          <w:sz w:val="28"/>
          <w:szCs w:val="28"/>
        </w:rPr>
        <w:t xml:space="preserve"> обеспечивать выполнение требований по гражданской обороне;</w:t>
      </w:r>
    </w:p>
    <w:p w:rsidR="00922DCF" w:rsidRPr="0073167B" w:rsidRDefault="00C44C68"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lastRenderedPageBreak/>
        <w:t>-</w:t>
      </w:r>
      <w:r w:rsidR="001F5796" w:rsidRPr="0073167B">
        <w:rPr>
          <w:rFonts w:ascii="Times New Roman" w:hAnsi="Times New Roman" w:cs="Times New Roman"/>
          <w:sz w:val="28"/>
          <w:szCs w:val="28"/>
        </w:rPr>
        <w:t xml:space="preserve"> выполнять иные обязанн</w:t>
      </w:r>
      <w:r w:rsidR="000660EE" w:rsidRPr="0073167B">
        <w:rPr>
          <w:rFonts w:ascii="Times New Roman" w:hAnsi="Times New Roman" w:cs="Times New Roman"/>
          <w:sz w:val="28"/>
          <w:szCs w:val="28"/>
        </w:rPr>
        <w:t>ости, установленные федеральным законодательством</w:t>
      </w:r>
      <w:r w:rsidR="001F5796" w:rsidRPr="0073167B">
        <w:rPr>
          <w:rFonts w:ascii="Times New Roman" w:hAnsi="Times New Roman" w:cs="Times New Roman"/>
          <w:sz w:val="28"/>
          <w:szCs w:val="28"/>
        </w:rPr>
        <w:t xml:space="preserve">, правовыми актами </w:t>
      </w:r>
      <w:r w:rsidR="005764DA" w:rsidRPr="0073167B">
        <w:rPr>
          <w:rFonts w:ascii="Times New Roman" w:hAnsi="Times New Roman" w:cs="Times New Roman"/>
          <w:sz w:val="28"/>
          <w:szCs w:val="28"/>
        </w:rPr>
        <w:t>Тверской области</w:t>
      </w:r>
      <w:r w:rsidR="001F5796" w:rsidRPr="0073167B">
        <w:rPr>
          <w:rFonts w:ascii="Times New Roman" w:hAnsi="Times New Roman" w:cs="Times New Roman"/>
          <w:sz w:val="28"/>
          <w:szCs w:val="28"/>
        </w:rPr>
        <w:t xml:space="preserve"> </w:t>
      </w:r>
      <w:r w:rsidR="000660EE" w:rsidRPr="0073167B">
        <w:rPr>
          <w:rFonts w:ascii="Times New Roman" w:hAnsi="Times New Roman" w:cs="Times New Roman"/>
          <w:sz w:val="28"/>
          <w:szCs w:val="28"/>
        </w:rPr>
        <w:t>и</w:t>
      </w:r>
      <w:r w:rsidR="001F5796" w:rsidRPr="0073167B">
        <w:rPr>
          <w:rFonts w:ascii="Times New Roman" w:hAnsi="Times New Roman" w:cs="Times New Roman"/>
          <w:sz w:val="28"/>
          <w:szCs w:val="28"/>
        </w:rPr>
        <w:t xml:space="preserve"> решениями Учредителя.</w:t>
      </w:r>
    </w:p>
    <w:p w:rsidR="009F5B94" w:rsidRPr="00D70D06" w:rsidRDefault="009F5B94"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3.4. Ответственность </w:t>
      </w:r>
      <w:r w:rsidR="00FB7CD4" w:rsidRPr="0073167B">
        <w:rPr>
          <w:rFonts w:ascii="Times New Roman" w:hAnsi="Times New Roman" w:cs="Times New Roman"/>
          <w:sz w:val="28"/>
          <w:szCs w:val="28"/>
        </w:rPr>
        <w:t>Директора</w:t>
      </w:r>
      <w:r w:rsidRPr="0073167B">
        <w:rPr>
          <w:rFonts w:ascii="Times New Roman" w:hAnsi="Times New Roman" w:cs="Times New Roman"/>
          <w:sz w:val="28"/>
          <w:szCs w:val="28"/>
        </w:rPr>
        <w:t xml:space="preserve"> Учреждения определяется действующим  федеральным  законодательством и правовыми актами Тверской области. </w:t>
      </w:r>
    </w:p>
    <w:p w:rsidR="0073167B" w:rsidRPr="00D70D06" w:rsidRDefault="0073167B" w:rsidP="0073167B">
      <w:pPr>
        <w:pStyle w:val="ConsPlusNormal"/>
        <w:widowControl/>
        <w:ind w:firstLine="540"/>
        <w:jc w:val="both"/>
        <w:rPr>
          <w:rFonts w:ascii="Times New Roman" w:hAnsi="Times New Roman" w:cs="Times New Roman"/>
          <w:sz w:val="28"/>
          <w:szCs w:val="28"/>
        </w:rPr>
      </w:pPr>
    </w:p>
    <w:p w:rsidR="00C77E92" w:rsidRPr="0073167B" w:rsidRDefault="000F32F0" w:rsidP="0073167B">
      <w:pPr>
        <w:numPr>
          <w:ilvl w:val="0"/>
          <w:numId w:val="16"/>
        </w:numPr>
        <w:spacing w:after="0" w:line="240" w:lineRule="auto"/>
        <w:jc w:val="center"/>
        <w:rPr>
          <w:rFonts w:ascii="Times New Roman" w:hAnsi="Times New Roman"/>
          <w:sz w:val="28"/>
          <w:szCs w:val="28"/>
        </w:rPr>
      </w:pPr>
      <w:r w:rsidRPr="0073167B">
        <w:rPr>
          <w:rFonts w:ascii="Times New Roman" w:hAnsi="Times New Roman"/>
          <w:sz w:val="28"/>
          <w:szCs w:val="28"/>
        </w:rPr>
        <w:t>ИМУЩЕСТВО И ФИНАНСОВО-ХОЗЯЙСТВЕННАЯ ДЕЯТЕЛЬНОСТЬ УЧРЕЖДЕНИЯ.</w:t>
      </w:r>
    </w:p>
    <w:p w:rsidR="0073167B" w:rsidRPr="0073167B" w:rsidRDefault="0073167B" w:rsidP="0073167B">
      <w:pPr>
        <w:spacing w:after="0" w:line="240" w:lineRule="auto"/>
        <w:ind w:left="720"/>
        <w:rPr>
          <w:rFonts w:ascii="Times New Roman" w:hAnsi="Times New Roman"/>
          <w:sz w:val="28"/>
          <w:szCs w:val="28"/>
        </w:rPr>
      </w:pP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4.1.</w:t>
      </w:r>
      <w:r w:rsidRPr="0073167B">
        <w:rPr>
          <w:rFonts w:ascii="Times New Roman" w:hAnsi="Times New Roman"/>
          <w:b/>
          <w:bCs/>
          <w:sz w:val="28"/>
          <w:szCs w:val="28"/>
        </w:rPr>
        <w:t xml:space="preserve"> </w:t>
      </w:r>
      <w:r w:rsidRPr="0073167B">
        <w:rPr>
          <w:rFonts w:ascii="Times New Roman" w:hAnsi="Times New Roman"/>
          <w:sz w:val="28"/>
          <w:szCs w:val="28"/>
        </w:rPr>
        <w:t xml:space="preserve">Имущество Учреждения является собственностью Тверской области и закрепляется за ним на праве оперативного управления </w:t>
      </w:r>
      <w:r w:rsidR="000F32F0" w:rsidRPr="0073167B">
        <w:rPr>
          <w:rFonts w:ascii="Times New Roman" w:hAnsi="Times New Roman"/>
          <w:sz w:val="28"/>
          <w:szCs w:val="28"/>
        </w:rPr>
        <w:t>органом  по управлению</w:t>
      </w:r>
      <w:r w:rsidR="000A62CA">
        <w:rPr>
          <w:rFonts w:ascii="Times New Roman" w:hAnsi="Times New Roman"/>
          <w:sz w:val="28"/>
          <w:szCs w:val="28"/>
        </w:rPr>
        <w:t xml:space="preserve"> государственным </w:t>
      </w:r>
      <w:r w:rsidR="000F32F0" w:rsidRPr="0073167B">
        <w:rPr>
          <w:rFonts w:ascii="Times New Roman" w:hAnsi="Times New Roman"/>
          <w:sz w:val="28"/>
          <w:szCs w:val="28"/>
        </w:rPr>
        <w:t>имуществом Тверской области</w:t>
      </w:r>
      <w:r w:rsidRPr="0073167B">
        <w:rPr>
          <w:rFonts w:ascii="Times New Roman" w:hAnsi="Times New Roman"/>
          <w:sz w:val="28"/>
          <w:szCs w:val="28"/>
        </w:rPr>
        <w:t xml:space="preserve">. </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4.2.</w:t>
      </w:r>
      <w:r w:rsidRPr="0073167B">
        <w:rPr>
          <w:rFonts w:ascii="Times New Roman" w:hAnsi="Times New Roman"/>
          <w:b/>
          <w:bCs/>
          <w:sz w:val="28"/>
          <w:szCs w:val="28"/>
        </w:rPr>
        <w:t xml:space="preserve"> </w:t>
      </w:r>
      <w:r w:rsidRPr="0073167B">
        <w:rPr>
          <w:rFonts w:ascii="Times New Roman" w:hAnsi="Times New Roman"/>
          <w:sz w:val="28"/>
          <w:szCs w:val="28"/>
        </w:rPr>
        <w:t>Источниками формирования имущества Учреждения, в том числе финансовых средств, являются:</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4.2.1.</w:t>
      </w:r>
      <w:r w:rsidRPr="0073167B">
        <w:rPr>
          <w:rFonts w:ascii="Times New Roman" w:hAnsi="Times New Roman"/>
          <w:b/>
          <w:bCs/>
          <w:sz w:val="28"/>
          <w:szCs w:val="28"/>
        </w:rPr>
        <w:t xml:space="preserve"> </w:t>
      </w:r>
      <w:r w:rsidRPr="0073167B">
        <w:rPr>
          <w:rFonts w:ascii="Times New Roman" w:hAnsi="Times New Roman"/>
          <w:sz w:val="28"/>
          <w:szCs w:val="28"/>
        </w:rPr>
        <w:t>Имущество, закреплённое за ним собственником имущества в установленном законом порядке.</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4.2.2.</w:t>
      </w:r>
      <w:r w:rsidRPr="0073167B">
        <w:rPr>
          <w:rFonts w:ascii="Times New Roman" w:hAnsi="Times New Roman"/>
          <w:b/>
          <w:bCs/>
          <w:sz w:val="28"/>
          <w:szCs w:val="28"/>
        </w:rPr>
        <w:t xml:space="preserve"> </w:t>
      </w:r>
      <w:r w:rsidRPr="0073167B">
        <w:rPr>
          <w:rFonts w:ascii="Times New Roman" w:hAnsi="Times New Roman"/>
          <w:sz w:val="28"/>
          <w:szCs w:val="28"/>
        </w:rPr>
        <w:t>Имущество, приобретённое за счет финансовых средств Учреждения, в том числе за счёт доходов, получаемых от приносящей доход деятельности.</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4.2.3.</w:t>
      </w:r>
      <w:r w:rsidRPr="0073167B">
        <w:rPr>
          <w:rFonts w:ascii="Times New Roman" w:hAnsi="Times New Roman"/>
          <w:sz w:val="28"/>
          <w:szCs w:val="28"/>
        </w:rPr>
        <w:t xml:space="preserve"> Бюджетные ассигнования.</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4.2.4.</w:t>
      </w:r>
      <w:r w:rsidRPr="0073167B">
        <w:rPr>
          <w:rFonts w:ascii="Times New Roman" w:hAnsi="Times New Roman"/>
          <w:b/>
          <w:bCs/>
          <w:sz w:val="28"/>
          <w:szCs w:val="28"/>
        </w:rPr>
        <w:t xml:space="preserve"> </w:t>
      </w:r>
      <w:r w:rsidRPr="0073167B">
        <w:rPr>
          <w:rFonts w:ascii="Times New Roman" w:hAnsi="Times New Roman"/>
          <w:sz w:val="28"/>
          <w:szCs w:val="28"/>
        </w:rPr>
        <w:t>Доход, полученный Учреждением от приносящей доход деятельности.</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4.2.5.</w:t>
      </w:r>
      <w:r w:rsidRPr="0073167B">
        <w:rPr>
          <w:rFonts w:ascii="Times New Roman" w:hAnsi="Times New Roman"/>
          <w:sz w:val="28"/>
          <w:szCs w:val="28"/>
        </w:rPr>
        <w:t xml:space="preserve"> Амортизационные отчисления.</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4.2.6.</w:t>
      </w:r>
      <w:r w:rsidRPr="0073167B">
        <w:rPr>
          <w:rFonts w:ascii="Times New Roman" w:hAnsi="Times New Roman"/>
          <w:b/>
          <w:bCs/>
          <w:sz w:val="28"/>
          <w:szCs w:val="28"/>
        </w:rPr>
        <w:t xml:space="preserve"> </w:t>
      </w:r>
      <w:r w:rsidRPr="0073167B">
        <w:rPr>
          <w:rFonts w:ascii="Times New Roman" w:hAnsi="Times New Roman"/>
          <w:sz w:val="28"/>
          <w:szCs w:val="28"/>
        </w:rPr>
        <w:t>Безвозмездные и благотворительные взносы, пожертвования физических и юридических лиц.</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sz w:val="28"/>
          <w:szCs w:val="28"/>
        </w:rPr>
        <w:t xml:space="preserve">4.2.7. Иные источники в соответствии с законодательством. </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sz w:val="28"/>
          <w:szCs w:val="28"/>
        </w:rPr>
        <w:t xml:space="preserve">4.3. Учреждение без </w:t>
      </w:r>
      <w:r w:rsidRPr="0073167B">
        <w:rPr>
          <w:rFonts w:ascii="Times New Roman" w:hAnsi="Times New Roman"/>
          <w:color w:val="000000"/>
          <w:sz w:val="28"/>
          <w:szCs w:val="28"/>
        </w:rPr>
        <w:t xml:space="preserve">согласия </w:t>
      </w:r>
      <w:r w:rsidR="00A27698" w:rsidRPr="0073167B">
        <w:rPr>
          <w:rFonts w:ascii="Times New Roman" w:hAnsi="Times New Roman"/>
          <w:color w:val="000000"/>
          <w:sz w:val="28"/>
          <w:szCs w:val="28"/>
        </w:rPr>
        <w:t>с</w:t>
      </w:r>
      <w:r w:rsidRPr="0073167B">
        <w:rPr>
          <w:rFonts w:ascii="Times New Roman" w:hAnsi="Times New Roman"/>
          <w:color w:val="000000"/>
          <w:sz w:val="28"/>
          <w:szCs w:val="28"/>
        </w:rPr>
        <w:t>обственника</w:t>
      </w:r>
      <w:r w:rsidR="00A27698" w:rsidRPr="0073167B">
        <w:rPr>
          <w:rFonts w:ascii="Times New Roman" w:hAnsi="Times New Roman"/>
          <w:color w:val="000000"/>
          <w:sz w:val="28"/>
          <w:szCs w:val="28"/>
        </w:rPr>
        <w:t xml:space="preserve"> имущества</w:t>
      </w:r>
      <w:r w:rsidRPr="0073167B">
        <w:rPr>
          <w:rFonts w:ascii="Times New Roman" w:hAnsi="Times New Roman"/>
          <w:sz w:val="28"/>
          <w:szCs w:val="28"/>
        </w:rPr>
        <w:t xml:space="preserve">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закрепленным за ним имуществом Учреждение вправе распоряжаться самостоятельно, если иное не установлено </w:t>
      </w:r>
      <w:r w:rsidR="00F56284" w:rsidRPr="0073167B">
        <w:rPr>
          <w:rFonts w:ascii="Times New Roman" w:hAnsi="Times New Roman"/>
          <w:sz w:val="28"/>
          <w:szCs w:val="28"/>
        </w:rPr>
        <w:t>действующим законодательством</w:t>
      </w:r>
      <w:r w:rsidRPr="0073167B">
        <w:rPr>
          <w:rFonts w:ascii="Times New Roman" w:hAnsi="Times New Roman"/>
          <w:sz w:val="28"/>
          <w:szCs w:val="28"/>
        </w:rPr>
        <w:t>.</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sz w:val="28"/>
          <w:szCs w:val="28"/>
        </w:rPr>
        <w:t>Имущество, приобретенное за счет доходов, полученных от приносящей доход деятельности, поступает в самостоятельное распоряжение Учреждения.</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sz w:val="28"/>
          <w:szCs w:val="28"/>
        </w:rPr>
        <w:t>4.4. При осуществлении права оперативного управления имуществом Учреждение обязано:</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sz w:val="28"/>
          <w:szCs w:val="28"/>
        </w:rPr>
        <w:t>4.4.1. Эффективно использовать имущество.</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sz w:val="28"/>
          <w:szCs w:val="28"/>
        </w:rPr>
        <w:t>4.4.2. Обеспечивать сохранность и использование имущества строго по целевому назначению.</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4.4.3.</w:t>
      </w:r>
      <w:r w:rsidRPr="0073167B">
        <w:rPr>
          <w:rFonts w:ascii="Times New Roman" w:hAnsi="Times New Roman"/>
          <w:sz w:val="28"/>
          <w:szCs w:val="28"/>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4.4.4.</w:t>
      </w:r>
      <w:r w:rsidRPr="0073167B">
        <w:rPr>
          <w:rFonts w:ascii="Times New Roman" w:hAnsi="Times New Roman"/>
          <w:sz w:val="28"/>
          <w:szCs w:val="28"/>
        </w:rPr>
        <w:t xml:space="preserve"> Осуществлять текущий и капитальный ремонт имущества.</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lastRenderedPageBreak/>
        <w:t>4.4.5.</w:t>
      </w:r>
      <w:r w:rsidRPr="0073167B">
        <w:rPr>
          <w:rFonts w:ascii="Times New Roman" w:hAnsi="Times New Roman"/>
          <w:b/>
          <w:bCs/>
          <w:sz w:val="28"/>
          <w:szCs w:val="28"/>
        </w:rPr>
        <w:t xml:space="preserve"> </w:t>
      </w:r>
      <w:r w:rsidRPr="0073167B">
        <w:rPr>
          <w:rFonts w:ascii="Times New Roman" w:hAnsi="Times New Roman"/>
          <w:sz w:val="28"/>
          <w:szCs w:val="28"/>
        </w:rPr>
        <w:t xml:space="preserve">Начислять амортизационные отчисления на изнашиваемую часть имущества при </w:t>
      </w:r>
      <w:proofErr w:type="spellStart"/>
      <w:r w:rsidRPr="0073167B">
        <w:rPr>
          <w:rFonts w:ascii="Times New Roman" w:hAnsi="Times New Roman"/>
          <w:sz w:val="28"/>
          <w:szCs w:val="28"/>
        </w:rPr>
        <w:t>калькулировании</w:t>
      </w:r>
      <w:proofErr w:type="spellEnd"/>
      <w:r w:rsidRPr="0073167B">
        <w:rPr>
          <w:rFonts w:ascii="Times New Roman" w:hAnsi="Times New Roman"/>
          <w:sz w:val="28"/>
          <w:szCs w:val="28"/>
        </w:rPr>
        <w:t xml:space="preserve"> стоимости работ по хозяйственным договорам, услугам.</w:t>
      </w:r>
    </w:p>
    <w:p w:rsidR="00C77E92" w:rsidRPr="0073167B" w:rsidRDefault="00C77E92" w:rsidP="0073167B">
      <w:pPr>
        <w:autoSpaceDE w:val="0"/>
        <w:autoSpaceDN w:val="0"/>
        <w:adjustRightInd w:val="0"/>
        <w:spacing w:after="0" w:line="240" w:lineRule="auto"/>
        <w:ind w:firstLine="709"/>
        <w:jc w:val="both"/>
        <w:outlineLvl w:val="0"/>
        <w:rPr>
          <w:rFonts w:ascii="Times New Roman" w:hAnsi="Times New Roman"/>
          <w:sz w:val="28"/>
          <w:szCs w:val="28"/>
        </w:rPr>
      </w:pPr>
      <w:r w:rsidRPr="0073167B">
        <w:rPr>
          <w:rFonts w:ascii="Times New Roman" w:hAnsi="Times New Roman"/>
          <w:bCs/>
          <w:sz w:val="28"/>
          <w:szCs w:val="28"/>
        </w:rPr>
        <w:t>4.4.6.</w:t>
      </w:r>
      <w:r w:rsidRPr="0073167B">
        <w:rPr>
          <w:rFonts w:ascii="Times New Roman" w:hAnsi="Times New Roman"/>
          <w:b/>
          <w:bCs/>
          <w:sz w:val="28"/>
          <w:szCs w:val="28"/>
        </w:rPr>
        <w:t xml:space="preserve"> </w:t>
      </w:r>
      <w:r w:rsidRPr="0073167B">
        <w:rPr>
          <w:rFonts w:ascii="Times New Roman" w:hAnsi="Times New Roman"/>
          <w:sz w:val="28"/>
          <w:szCs w:val="28"/>
        </w:rPr>
        <w:t xml:space="preserve">Предоставлять имущество к учету в реестре государственной собственности Тверской области в установленном порядке. </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sz w:val="28"/>
          <w:szCs w:val="28"/>
        </w:rPr>
        <w:t xml:space="preserve">  </w:t>
      </w:r>
      <w:r w:rsidRPr="0073167B">
        <w:rPr>
          <w:rFonts w:ascii="Times New Roman" w:hAnsi="Times New Roman"/>
          <w:bCs/>
          <w:sz w:val="28"/>
          <w:szCs w:val="28"/>
        </w:rPr>
        <w:t>4.5.</w:t>
      </w:r>
      <w:r w:rsidRPr="0073167B">
        <w:rPr>
          <w:rFonts w:ascii="Times New Roman" w:hAnsi="Times New Roman"/>
          <w:b/>
          <w:bCs/>
          <w:sz w:val="28"/>
          <w:szCs w:val="28"/>
        </w:rPr>
        <w:t xml:space="preserve"> </w:t>
      </w:r>
      <w:proofErr w:type="gramStart"/>
      <w:r w:rsidR="00433F04" w:rsidRPr="0073167B">
        <w:rPr>
          <w:rFonts w:ascii="Times New Roman" w:hAnsi="Times New Roman"/>
          <w:color w:val="000000"/>
          <w:sz w:val="28"/>
          <w:szCs w:val="28"/>
        </w:rPr>
        <w:t xml:space="preserve">Орган </w:t>
      </w:r>
      <w:r w:rsidRPr="0073167B">
        <w:rPr>
          <w:rFonts w:ascii="Times New Roman" w:hAnsi="Times New Roman"/>
          <w:color w:val="000000"/>
          <w:sz w:val="28"/>
          <w:szCs w:val="28"/>
        </w:rPr>
        <w:t xml:space="preserve"> по управлению</w:t>
      </w:r>
      <w:r w:rsidR="000A62CA">
        <w:rPr>
          <w:rFonts w:ascii="Times New Roman" w:hAnsi="Times New Roman"/>
          <w:color w:val="000000"/>
          <w:sz w:val="28"/>
          <w:szCs w:val="28"/>
        </w:rPr>
        <w:t xml:space="preserve"> государственным</w:t>
      </w:r>
      <w:r w:rsidRPr="0073167B">
        <w:rPr>
          <w:rFonts w:ascii="Times New Roman" w:hAnsi="Times New Roman"/>
          <w:color w:val="000000"/>
          <w:sz w:val="28"/>
          <w:szCs w:val="28"/>
        </w:rPr>
        <w:t xml:space="preserve"> имуществом Тверской области </w:t>
      </w:r>
      <w:r w:rsidRPr="0073167B">
        <w:rPr>
          <w:rFonts w:ascii="Times New Roman" w:hAnsi="Times New Roman"/>
          <w:sz w:val="28"/>
          <w:szCs w:val="28"/>
        </w:rPr>
        <w:t>согласовывает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4.6.</w:t>
      </w:r>
      <w:r w:rsidRPr="0073167B">
        <w:rPr>
          <w:rFonts w:ascii="Times New Roman" w:hAnsi="Times New Roman"/>
          <w:b/>
          <w:bCs/>
          <w:sz w:val="28"/>
          <w:szCs w:val="28"/>
        </w:rPr>
        <w:t xml:space="preserve"> </w:t>
      </w:r>
      <w:r w:rsidRPr="0073167B">
        <w:rPr>
          <w:rFonts w:ascii="Times New Roman" w:hAnsi="Times New Roman"/>
          <w:sz w:val="28"/>
          <w:szCs w:val="28"/>
        </w:rPr>
        <w:t xml:space="preserve">Имущество Учреждения, закреплённое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 </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t>4.7.</w:t>
      </w:r>
      <w:r w:rsidRPr="0073167B">
        <w:rPr>
          <w:rFonts w:ascii="Times New Roman" w:hAnsi="Times New Roman"/>
          <w:b/>
          <w:bCs/>
          <w:sz w:val="28"/>
          <w:szCs w:val="28"/>
        </w:rPr>
        <w:t xml:space="preserve"> </w:t>
      </w:r>
      <w:proofErr w:type="gramStart"/>
      <w:r w:rsidRPr="0073167B">
        <w:rPr>
          <w:rFonts w:ascii="Times New Roman" w:hAnsi="Times New Roman"/>
          <w:sz w:val="28"/>
          <w:szCs w:val="28"/>
        </w:rPr>
        <w:t>Контроль за</w:t>
      </w:r>
      <w:proofErr w:type="gramEnd"/>
      <w:r w:rsidRPr="0073167B">
        <w:rPr>
          <w:rFonts w:ascii="Times New Roman" w:hAnsi="Times New Roman"/>
          <w:sz w:val="28"/>
          <w:szCs w:val="28"/>
        </w:rPr>
        <w:t xml:space="preserve"> использованием по назначению и сохранностью имущества, закреплённого за Учреждением на праве оперативного управления, осуществляют </w:t>
      </w:r>
      <w:r w:rsidR="00282C61" w:rsidRPr="0073167B">
        <w:rPr>
          <w:rFonts w:ascii="Times New Roman" w:hAnsi="Times New Roman"/>
          <w:sz w:val="28"/>
          <w:szCs w:val="28"/>
        </w:rPr>
        <w:t>о</w:t>
      </w:r>
      <w:r w:rsidR="00282C61" w:rsidRPr="0073167B">
        <w:rPr>
          <w:rFonts w:ascii="Times New Roman" w:hAnsi="Times New Roman"/>
          <w:color w:val="000000"/>
          <w:sz w:val="28"/>
          <w:szCs w:val="28"/>
        </w:rPr>
        <w:t xml:space="preserve">рган  по управлению </w:t>
      </w:r>
      <w:r w:rsidR="000A62CA">
        <w:rPr>
          <w:rFonts w:ascii="Times New Roman" w:hAnsi="Times New Roman"/>
          <w:color w:val="000000"/>
          <w:sz w:val="28"/>
          <w:szCs w:val="28"/>
        </w:rPr>
        <w:t xml:space="preserve">государственным </w:t>
      </w:r>
      <w:r w:rsidR="00282C61" w:rsidRPr="0073167B">
        <w:rPr>
          <w:rFonts w:ascii="Times New Roman" w:hAnsi="Times New Roman"/>
          <w:color w:val="000000"/>
          <w:sz w:val="28"/>
          <w:szCs w:val="28"/>
        </w:rPr>
        <w:t xml:space="preserve">имуществом Тверской области </w:t>
      </w:r>
      <w:r w:rsidR="009F5B94" w:rsidRPr="0073167B">
        <w:rPr>
          <w:rFonts w:ascii="Times New Roman" w:hAnsi="Times New Roman"/>
          <w:sz w:val="28"/>
          <w:szCs w:val="28"/>
        </w:rPr>
        <w:t>и отраслевой орган</w:t>
      </w:r>
      <w:r w:rsidRPr="0073167B">
        <w:rPr>
          <w:rFonts w:ascii="Times New Roman" w:hAnsi="Times New Roman"/>
          <w:sz w:val="28"/>
          <w:szCs w:val="28"/>
        </w:rPr>
        <w:t xml:space="preserve"> в установленном </w:t>
      </w:r>
      <w:r w:rsidR="00282C61" w:rsidRPr="0073167B">
        <w:rPr>
          <w:rFonts w:ascii="Times New Roman" w:hAnsi="Times New Roman"/>
          <w:sz w:val="28"/>
          <w:szCs w:val="28"/>
        </w:rPr>
        <w:t xml:space="preserve">действующим </w:t>
      </w:r>
      <w:r w:rsidRPr="0073167B">
        <w:rPr>
          <w:rFonts w:ascii="Times New Roman" w:hAnsi="Times New Roman"/>
          <w:sz w:val="28"/>
          <w:szCs w:val="28"/>
        </w:rPr>
        <w:t xml:space="preserve">законодательством порядке.    </w:t>
      </w:r>
    </w:p>
    <w:p w:rsidR="00C77E92" w:rsidRPr="0073167B" w:rsidRDefault="00C77E92" w:rsidP="0073167B">
      <w:pPr>
        <w:spacing w:after="0" w:line="240" w:lineRule="auto"/>
        <w:ind w:firstLine="709"/>
        <w:jc w:val="both"/>
        <w:rPr>
          <w:rFonts w:ascii="Times New Roman" w:hAnsi="Times New Roman"/>
          <w:color w:val="000000"/>
          <w:sz w:val="28"/>
          <w:szCs w:val="28"/>
        </w:rPr>
      </w:pPr>
      <w:r w:rsidRPr="0073167B">
        <w:rPr>
          <w:rFonts w:ascii="Times New Roman" w:hAnsi="Times New Roman"/>
          <w:bCs/>
          <w:sz w:val="28"/>
          <w:szCs w:val="28"/>
        </w:rPr>
        <w:t>4.8.</w:t>
      </w:r>
      <w:r w:rsidRPr="0073167B">
        <w:rPr>
          <w:rFonts w:ascii="Times New Roman" w:hAnsi="Times New Roman"/>
          <w:b/>
          <w:bCs/>
          <w:sz w:val="28"/>
          <w:szCs w:val="28"/>
        </w:rPr>
        <w:t xml:space="preserve"> </w:t>
      </w:r>
      <w:r w:rsidR="00433F04" w:rsidRPr="0073167B">
        <w:rPr>
          <w:rFonts w:ascii="Times New Roman" w:hAnsi="Times New Roman"/>
          <w:color w:val="000000"/>
          <w:sz w:val="28"/>
          <w:szCs w:val="28"/>
        </w:rPr>
        <w:t xml:space="preserve">Орган </w:t>
      </w:r>
      <w:r w:rsidRPr="0073167B">
        <w:rPr>
          <w:rFonts w:ascii="Times New Roman" w:hAnsi="Times New Roman"/>
          <w:color w:val="000000"/>
          <w:sz w:val="28"/>
          <w:szCs w:val="28"/>
        </w:rPr>
        <w:t xml:space="preserve"> по управлению </w:t>
      </w:r>
      <w:r w:rsidR="000A62CA">
        <w:rPr>
          <w:rFonts w:ascii="Times New Roman" w:hAnsi="Times New Roman"/>
          <w:color w:val="000000"/>
          <w:sz w:val="28"/>
          <w:szCs w:val="28"/>
        </w:rPr>
        <w:t xml:space="preserve">государственным </w:t>
      </w:r>
      <w:r w:rsidRPr="0073167B">
        <w:rPr>
          <w:rFonts w:ascii="Times New Roman" w:hAnsi="Times New Roman"/>
          <w:color w:val="000000"/>
          <w:sz w:val="28"/>
          <w:szCs w:val="28"/>
        </w:rPr>
        <w:t>имуществом Тверской области принимает решения об одобрении сделок по отчуждению и передаче во владение и (или) пользование имущества Учреждения, за исключением денежных средств,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w:t>
      </w:r>
      <w:r w:rsidRPr="0073167B">
        <w:rPr>
          <w:rFonts w:ascii="Times New Roman" w:hAnsi="Times New Roman"/>
          <w:sz w:val="28"/>
          <w:szCs w:val="28"/>
        </w:rPr>
        <w:t>.</w:t>
      </w:r>
    </w:p>
    <w:p w:rsidR="00C77E92" w:rsidRPr="0073167B" w:rsidRDefault="009F5B94" w:rsidP="0073167B">
      <w:pPr>
        <w:spacing w:after="0" w:line="240" w:lineRule="auto"/>
        <w:ind w:firstLine="709"/>
        <w:jc w:val="both"/>
        <w:rPr>
          <w:rFonts w:ascii="Times New Roman" w:hAnsi="Times New Roman"/>
          <w:color w:val="000000"/>
          <w:sz w:val="28"/>
          <w:szCs w:val="28"/>
        </w:rPr>
      </w:pPr>
      <w:r w:rsidRPr="0073167B">
        <w:rPr>
          <w:rFonts w:ascii="Times New Roman" w:hAnsi="Times New Roman"/>
          <w:sz w:val="28"/>
          <w:szCs w:val="28"/>
        </w:rPr>
        <w:t>Отраслевой орган</w:t>
      </w:r>
      <w:r w:rsidR="00C77E92" w:rsidRPr="0073167B">
        <w:rPr>
          <w:rFonts w:ascii="Times New Roman" w:hAnsi="Times New Roman"/>
          <w:sz w:val="28"/>
          <w:szCs w:val="28"/>
        </w:rPr>
        <w:t xml:space="preserve">  предварительно согласовывает совершение Учреждением крупных сделок, соответствующих критериям, установленным в пункте 13 статьи 9.2 Федерального закона от 12.01.1996 № 7-ФЗ «О некоммерческих организациях», связанных с распоряжением денежными средствами. </w:t>
      </w:r>
      <w:proofErr w:type="gramStart"/>
      <w:r w:rsidR="00282C61" w:rsidRPr="0073167B">
        <w:rPr>
          <w:rFonts w:ascii="Times New Roman" w:hAnsi="Times New Roman"/>
          <w:sz w:val="28"/>
          <w:szCs w:val="28"/>
        </w:rPr>
        <w:t>О</w:t>
      </w:r>
      <w:r w:rsidR="00282C61" w:rsidRPr="0073167B">
        <w:rPr>
          <w:rFonts w:ascii="Times New Roman" w:hAnsi="Times New Roman"/>
          <w:color w:val="000000"/>
          <w:sz w:val="28"/>
          <w:szCs w:val="28"/>
        </w:rPr>
        <w:t>рган по управлению</w:t>
      </w:r>
      <w:r w:rsidR="000A62CA">
        <w:rPr>
          <w:rFonts w:ascii="Times New Roman" w:hAnsi="Times New Roman"/>
          <w:color w:val="000000"/>
          <w:sz w:val="28"/>
          <w:szCs w:val="28"/>
        </w:rPr>
        <w:t xml:space="preserve"> государственным</w:t>
      </w:r>
      <w:r w:rsidR="00282C61" w:rsidRPr="0073167B">
        <w:rPr>
          <w:rFonts w:ascii="Times New Roman" w:hAnsi="Times New Roman"/>
          <w:color w:val="000000"/>
          <w:sz w:val="28"/>
          <w:szCs w:val="28"/>
        </w:rPr>
        <w:t xml:space="preserve"> имуществом Тверской области</w:t>
      </w:r>
      <w:r w:rsidR="00C77E92" w:rsidRPr="0073167B">
        <w:rPr>
          <w:rFonts w:ascii="Times New Roman" w:hAnsi="Times New Roman"/>
          <w:color w:val="000000"/>
          <w:sz w:val="28"/>
          <w:szCs w:val="28"/>
        </w:rPr>
        <w:t xml:space="preserve"> предварительно согласовывает совершение Учреждением крупных сделок, соответствующих критериям, установленным в пункте 13 статьи 9.2 Федерального закона от 12.01.1996 № 7-ФЗ «О некоммерческих организациях», связанных с отчуждением имущества (за исключением сделок по распоряжению денежными средствами), а также с передачей такого имущества в пользование или в залог.</w:t>
      </w:r>
      <w:proofErr w:type="gramEnd"/>
    </w:p>
    <w:p w:rsidR="00C77E92" w:rsidRPr="0073167B" w:rsidRDefault="00A74447" w:rsidP="0073167B">
      <w:pPr>
        <w:spacing w:after="0" w:line="240" w:lineRule="auto"/>
        <w:ind w:firstLine="709"/>
        <w:jc w:val="both"/>
        <w:rPr>
          <w:rFonts w:ascii="Times New Roman" w:hAnsi="Times New Roman"/>
          <w:color w:val="000000"/>
          <w:sz w:val="28"/>
          <w:szCs w:val="28"/>
        </w:rPr>
      </w:pPr>
      <w:r w:rsidRPr="0073167B">
        <w:rPr>
          <w:rFonts w:ascii="Times New Roman" w:hAnsi="Times New Roman"/>
          <w:color w:val="000000"/>
          <w:sz w:val="28"/>
          <w:szCs w:val="28"/>
        </w:rPr>
        <w:t>Отраслевой орган</w:t>
      </w:r>
      <w:r w:rsidR="00C77E92" w:rsidRPr="0073167B">
        <w:rPr>
          <w:rFonts w:ascii="Times New Roman" w:hAnsi="Times New Roman"/>
          <w:color w:val="000000"/>
          <w:sz w:val="28"/>
          <w:szCs w:val="28"/>
        </w:rPr>
        <w:t xml:space="preserve"> 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 за исключением сделок, решение об одобрении которых принимает </w:t>
      </w:r>
      <w:r w:rsidR="00282C61" w:rsidRPr="0073167B">
        <w:rPr>
          <w:rFonts w:ascii="Times New Roman" w:hAnsi="Times New Roman"/>
          <w:color w:val="000000"/>
          <w:sz w:val="28"/>
          <w:szCs w:val="28"/>
        </w:rPr>
        <w:t xml:space="preserve">орган по управлению </w:t>
      </w:r>
      <w:r w:rsidR="000A62CA">
        <w:rPr>
          <w:rFonts w:ascii="Times New Roman" w:hAnsi="Times New Roman"/>
          <w:color w:val="000000"/>
          <w:sz w:val="28"/>
          <w:szCs w:val="28"/>
        </w:rPr>
        <w:t xml:space="preserve">государственным </w:t>
      </w:r>
      <w:r w:rsidR="00282C61" w:rsidRPr="0073167B">
        <w:rPr>
          <w:rFonts w:ascii="Times New Roman" w:hAnsi="Times New Roman"/>
          <w:color w:val="000000"/>
          <w:sz w:val="28"/>
          <w:szCs w:val="28"/>
        </w:rPr>
        <w:t>имуществом Тверской области</w:t>
      </w:r>
      <w:r w:rsidR="00C77E92" w:rsidRPr="0073167B">
        <w:rPr>
          <w:rFonts w:ascii="Times New Roman" w:hAnsi="Times New Roman"/>
          <w:color w:val="000000"/>
          <w:sz w:val="28"/>
          <w:szCs w:val="28"/>
        </w:rPr>
        <w:t xml:space="preserve">. </w:t>
      </w:r>
    </w:p>
    <w:p w:rsidR="00C77E92" w:rsidRPr="0073167B" w:rsidRDefault="00C77E92" w:rsidP="0073167B">
      <w:pPr>
        <w:spacing w:after="0" w:line="240" w:lineRule="auto"/>
        <w:ind w:firstLine="709"/>
        <w:jc w:val="both"/>
        <w:rPr>
          <w:rFonts w:ascii="Times New Roman" w:hAnsi="Times New Roman"/>
          <w:sz w:val="28"/>
          <w:szCs w:val="28"/>
        </w:rPr>
      </w:pPr>
      <w:r w:rsidRPr="0073167B">
        <w:rPr>
          <w:rFonts w:ascii="Times New Roman" w:hAnsi="Times New Roman"/>
          <w:bCs/>
          <w:sz w:val="28"/>
          <w:szCs w:val="28"/>
        </w:rPr>
        <w:lastRenderedPageBreak/>
        <w:t>4.9.</w:t>
      </w:r>
      <w:r w:rsidRPr="0073167B">
        <w:rPr>
          <w:rFonts w:ascii="Times New Roman" w:hAnsi="Times New Roman"/>
          <w:b/>
          <w:bCs/>
          <w:sz w:val="28"/>
          <w:szCs w:val="28"/>
        </w:rPr>
        <w:t xml:space="preserve"> </w:t>
      </w:r>
      <w:r w:rsidRPr="0073167B">
        <w:rPr>
          <w:rFonts w:ascii="Times New Roman" w:hAnsi="Times New Roman"/>
          <w:sz w:val="28"/>
          <w:szCs w:val="28"/>
        </w:rPr>
        <w:t xml:space="preserve">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Тверской области или бюджета государственного внебюджетного фонда Тверской области, если иное не установлено </w:t>
      </w:r>
      <w:r w:rsidR="00CB6936" w:rsidRPr="0073167B">
        <w:rPr>
          <w:rFonts w:ascii="Times New Roman" w:hAnsi="Times New Roman"/>
          <w:sz w:val="28"/>
          <w:szCs w:val="28"/>
        </w:rPr>
        <w:t xml:space="preserve">федеральным </w:t>
      </w:r>
      <w:r w:rsidRPr="0073167B">
        <w:rPr>
          <w:rFonts w:ascii="Times New Roman" w:hAnsi="Times New Roman"/>
          <w:sz w:val="28"/>
          <w:szCs w:val="28"/>
        </w:rPr>
        <w:t>законодательством.</w:t>
      </w:r>
    </w:p>
    <w:p w:rsidR="00C77E92" w:rsidRPr="0073167B" w:rsidRDefault="00C77E92" w:rsidP="0073167B">
      <w:pPr>
        <w:autoSpaceDE w:val="0"/>
        <w:autoSpaceDN w:val="0"/>
        <w:adjustRightInd w:val="0"/>
        <w:spacing w:after="0" w:line="240" w:lineRule="auto"/>
        <w:ind w:firstLine="709"/>
        <w:jc w:val="both"/>
        <w:outlineLvl w:val="1"/>
        <w:rPr>
          <w:rFonts w:ascii="Times New Roman" w:hAnsi="Times New Roman"/>
          <w:sz w:val="28"/>
          <w:szCs w:val="28"/>
        </w:rPr>
      </w:pPr>
      <w:r w:rsidRPr="0073167B">
        <w:rPr>
          <w:rFonts w:ascii="Times New Roman" w:hAnsi="Times New Roman"/>
          <w:sz w:val="28"/>
          <w:szCs w:val="28"/>
        </w:rPr>
        <w:t>4</w:t>
      </w:r>
      <w:r w:rsidR="00CB6936" w:rsidRPr="0073167B">
        <w:rPr>
          <w:rFonts w:ascii="Times New Roman" w:hAnsi="Times New Roman"/>
          <w:sz w:val="28"/>
          <w:szCs w:val="28"/>
        </w:rPr>
        <w:t>.10</w:t>
      </w:r>
      <w:r w:rsidRPr="0073167B">
        <w:rPr>
          <w:rFonts w:ascii="Times New Roman" w:hAnsi="Times New Roman"/>
          <w:sz w:val="28"/>
          <w:szCs w:val="28"/>
        </w:rPr>
        <w:t>. Учреждение осуществляет свою деятельность в со</w:t>
      </w:r>
      <w:r w:rsidR="00B47287" w:rsidRPr="0073167B">
        <w:rPr>
          <w:rFonts w:ascii="Times New Roman" w:hAnsi="Times New Roman"/>
          <w:sz w:val="28"/>
          <w:szCs w:val="28"/>
        </w:rPr>
        <w:t xml:space="preserve">ответствии с предметом и целями </w:t>
      </w:r>
      <w:proofErr w:type="gramStart"/>
      <w:r w:rsidR="00A74447" w:rsidRPr="0073167B">
        <w:rPr>
          <w:rFonts w:ascii="Times New Roman" w:hAnsi="Times New Roman"/>
          <w:sz w:val="28"/>
          <w:szCs w:val="28"/>
        </w:rPr>
        <w:t>деятельности</w:t>
      </w:r>
      <w:proofErr w:type="gramEnd"/>
      <w:r w:rsidR="005E561F" w:rsidRPr="0073167B">
        <w:rPr>
          <w:rFonts w:ascii="Times New Roman" w:hAnsi="Times New Roman"/>
          <w:sz w:val="28"/>
          <w:szCs w:val="28"/>
        </w:rPr>
        <w:t xml:space="preserve"> приведенными в пунктах 2.1. и 2.2. настоящего устава</w:t>
      </w:r>
      <w:r w:rsidR="00A74447" w:rsidRPr="0073167B">
        <w:rPr>
          <w:rFonts w:ascii="Times New Roman" w:hAnsi="Times New Roman"/>
          <w:sz w:val="28"/>
          <w:szCs w:val="28"/>
        </w:rPr>
        <w:t xml:space="preserve">. </w:t>
      </w:r>
    </w:p>
    <w:p w:rsidR="00C77E92" w:rsidRPr="0073167B" w:rsidRDefault="00C77E92" w:rsidP="0073167B">
      <w:pPr>
        <w:autoSpaceDE w:val="0"/>
        <w:autoSpaceDN w:val="0"/>
        <w:adjustRightInd w:val="0"/>
        <w:spacing w:after="0" w:line="240" w:lineRule="auto"/>
        <w:ind w:firstLine="709"/>
        <w:jc w:val="both"/>
        <w:outlineLvl w:val="1"/>
        <w:rPr>
          <w:rFonts w:ascii="Times New Roman" w:hAnsi="Times New Roman"/>
          <w:sz w:val="28"/>
          <w:szCs w:val="28"/>
        </w:rPr>
      </w:pPr>
      <w:r w:rsidRPr="0073167B">
        <w:rPr>
          <w:rFonts w:ascii="Times New Roman" w:hAnsi="Times New Roman"/>
          <w:sz w:val="28"/>
          <w:szCs w:val="28"/>
        </w:rPr>
        <w:t>Государственные задания для Учреждения в соответствии с основными видами деятельности формир</w:t>
      </w:r>
      <w:r w:rsidR="00A74447" w:rsidRPr="0073167B">
        <w:rPr>
          <w:rFonts w:ascii="Times New Roman" w:hAnsi="Times New Roman"/>
          <w:sz w:val="28"/>
          <w:szCs w:val="28"/>
        </w:rPr>
        <w:t>уются и утверждаются отраслевым органом</w:t>
      </w:r>
      <w:r w:rsidRPr="0073167B">
        <w:rPr>
          <w:rFonts w:ascii="Times New Roman" w:hAnsi="Times New Roman"/>
          <w:sz w:val="28"/>
          <w:szCs w:val="28"/>
        </w:rPr>
        <w:t>.</w:t>
      </w:r>
    </w:p>
    <w:p w:rsidR="00C77E92" w:rsidRPr="0073167B" w:rsidRDefault="00C77E92" w:rsidP="0073167B">
      <w:pPr>
        <w:autoSpaceDE w:val="0"/>
        <w:autoSpaceDN w:val="0"/>
        <w:adjustRightInd w:val="0"/>
        <w:spacing w:after="0" w:line="240" w:lineRule="auto"/>
        <w:ind w:firstLine="709"/>
        <w:jc w:val="both"/>
        <w:outlineLvl w:val="1"/>
        <w:rPr>
          <w:rFonts w:ascii="Times New Roman" w:hAnsi="Times New Roman"/>
          <w:sz w:val="28"/>
          <w:szCs w:val="28"/>
        </w:rPr>
      </w:pPr>
      <w:r w:rsidRPr="0073167B">
        <w:rPr>
          <w:rFonts w:ascii="Times New Roman" w:hAnsi="Times New Roman"/>
          <w:sz w:val="28"/>
          <w:szCs w:val="28"/>
        </w:rPr>
        <w:t>Учреждение не вправе отказаться от выполнения государственного задания.</w:t>
      </w:r>
    </w:p>
    <w:p w:rsidR="00C77E92" w:rsidRPr="0073167B" w:rsidRDefault="00C77E92" w:rsidP="0073167B">
      <w:pPr>
        <w:autoSpaceDE w:val="0"/>
        <w:autoSpaceDN w:val="0"/>
        <w:adjustRightInd w:val="0"/>
        <w:spacing w:after="0" w:line="240" w:lineRule="auto"/>
        <w:ind w:firstLine="709"/>
        <w:jc w:val="both"/>
        <w:outlineLvl w:val="1"/>
        <w:rPr>
          <w:rFonts w:ascii="Times New Roman" w:hAnsi="Times New Roman"/>
          <w:sz w:val="28"/>
          <w:szCs w:val="28"/>
        </w:rPr>
      </w:pPr>
      <w:r w:rsidRPr="0073167B">
        <w:rPr>
          <w:rFonts w:ascii="Times New Roman" w:hAnsi="Times New Roman"/>
          <w:sz w:val="28"/>
          <w:szCs w:val="28"/>
        </w:rPr>
        <w:t>Финансовое обеспечение выполнения государственного задания Учреждением осуществляется в виде субсидий из областного бюджета Тверской области.</w:t>
      </w:r>
    </w:p>
    <w:p w:rsidR="00C77E92" w:rsidRPr="0073167B" w:rsidRDefault="00C77E92" w:rsidP="0073167B">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73167B">
        <w:rPr>
          <w:rFonts w:ascii="Times New Roman" w:hAnsi="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C77E92" w:rsidRPr="00D70D06" w:rsidRDefault="00C77E92" w:rsidP="0073167B">
      <w:pPr>
        <w:autoSpaceDE w:val="0"/>
        <w:autoSpaceDN w:val="0"/>
        <w:adjustRightInd w:val="0"/>
        <w:spacing w:after="0" w:line="240" w:lineRule="auto"/>
        <w:ind w:firstLine="709"/>
        <w:jc w:val="both"/>
        <w:outlineLvl w:val="1"/>
        <w:rPr>
          <w:rFonts w:ascii="Times New Roman" w:hAnsi="Times New Roman"/>
          <w:sz w:val="28"/>
          <w:szCs w:val="28"/>
        </w:rPr>
      </w:pPr>
      <w:r w:rsidRPr="0073167B">
        <w:rPr>
          <w:rFonts w:ascii="Times New Roman" w:hAnsi="Times New Roman"/>
          <w:sz w:val="28"/>
          <w:szCs w:val="28"/>
        </w:rPr>
        <w:t>Порядок формирования государственного задания и порядок финансового обеспечения выполнения этого задания определяются в соответствии с действующим законодательством.</w:t>
      </w:r>
    </w:p>
    <w:p w:rsidR="0073167B" w:rsidRPr="00D70D06" w:rsidRDefault="0073167B" w:rsidP="0073167B">
      <w:pPr>
        <w:autoSpaceDE w:val="0"/>
        <w:autoSpaceDN w:val="0"/>
        <w:adjustRightInd w:val="0"/>
        <w:spacing w:after="0" w:line="240" w:lineRule="auto"/>
        <w:ind w:firstLine="709"/>
        <w:jc w:val="both"/>
        <w:outlineLvl w:val="1"/>
        <w:rPr>
          <w:rFonts w:ascii="Times New Roman" w:hAnsi="Times New Roman"/>
          <w:sz w:val="28"/>
          <w:szCs w:val="28"/>
        </w:rPr>
      </w:pPr>
    </w:p>
    <w:p w:rsidR="001F5796" w:rsidRDefault="001F5796" w:rsidP="0073167B">
      <w:pPr>
        <w:pStyle w:val="ConsPlusNormal"/>
        <w:widowControl/>
        <w:numPr>
          <w:ilvl w:val="0"/>
          <w:numId w:val="16"/>
        </w:numPr>
        <w:jc w:val="center"/>
        <w:outlineLvl w:val="0"/>
        <w:rPr>
          <w:rFonts w:ascii="Times New Roman" w:hAnsi="Times New Roman" w:cs="Times New Roman"/>
          <w:sz w:val="28"/>
          <w:szCs w:val="28"/>
          <w:lang w:val="en-US"/>
        </w:rPr>
      </w:pPr>
      <w:bookmarkStart w:id="0" w:name="_GoBack"/>
      <w:bookmarkEnd w:id="0"/>
      <w:r w:rsidRPr="0073167B">
        <w:rPr>
          <w:rFonts w:ascii="Times New Roman" w:hAnsi="Times New Roman" w:cs="Times New Roman"/>
          <w:sz w:val="28"/>
          <w:szCs w:val="28"/>
        </w:rPr>
        <w:t>РЕОРГАНИЗАЦИЯ, ИЗМЕНЕНИЕ ТИПА, ЛИКВИДАЦИЯ УЧРЕЖДЕНИЯ</w:t>
      </w:r>
    </w:p>
    <w:p w:rsidR="0073167B" w:rsidRPr="0073167B" w:rsidRDefault="0073167B" w:rsidP="0073167B">
      <w:pPr>
        <w:pStyle w:val="ConsPlusNormal"/>
        <w:widowControl/>
        <w:ind w:left="720" w:firstLine="0"/>
        <w:outlineLvl w:val="0"/>
        <w:rPr>
          <w:rFonts w:ascii="Times New Roman" w:hAnsi="Times New Roman" w:cs="Times New Roman"/>
          <w:sz w:val="28"/>
          <w:szCs w:val="28"/>
          <w:lang w:val="en-US"/>
        </w:rPr>
      </w:pPr>
    </w:p>
    <w:p w:rsidR="001F5796"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5.1. Учреждение может быть реорганизовано в поряд</w:t>
      </w:r>
      <w:r w:rsidR="005D4DC0" w:rsidRPr="0073167B">
        <w:rPr>
          <w:rFonts w:ascii="Times New Roman" w:hAnsi="Times New Roman" w:cs="Times New Roman"/>
          <w:sz w:val="28"/>
          <w:szCs w:val="28"/>
        </w:rPr>
        <w:t>ке, предусмотренном федеральным законодательством</w:t>
      </w:r>
      <w:r w:rsidRPr="0073167B">
        <w:rPr>
          <w:rFonts w:ascii="Times New Roman" w:hAnsi="Times New Roman" w:cs="Times New Roman"/>
          <w:sz w:val="28"/>
          <w:szCs w:val="28"/>
        </w:rPr>
        <w:t xml:space="preserve">, правовыми актами </w:t>
      </w:r>
      <w:r w:rsidR="004F034F" w:rsidRPr="0073167B">
        <w:rPr>
          <w:rFonts w:ascii="Times New Roman" w:hAnsi="Times New Roman" w:cs="Times New Roman"/>
          <w:sz w:val="28"/>
          <w:szCs w:val="28"/>
        </w:rPr>
        <w:t>Тверской области</w:t>
      </w:r>
      <w:r w:rsidRPr="0073167B">
        <w:rPr>
          <w:rFonts w:ascii="Times New Roman" w:hAnsi="Times New Roman" w:cs="Times New Roman"/>
          <w:sz w:val="28"/>
          <w:szCs w:val="28"/>
        </w:rPr>
        <w:t xml:space="preserve"> или по решению суда.</w:t>
      </w:r>
    </w:p>
    <w:p w:rsidR="004F034F"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5.2. Изменение типа Учреждения осуществляется в пор</w:t>
      </w:r>
      <w:r w:rsidR="005D4DC0" w:rsidRPr="0073167B">
        <w:rPr>
          <w:rFonts w:ascii="Times New Roman" w:hAnsi="Times New Roman" w:cs="Times New Roman"/>
          <w:sz w:val="28"/>
          <w:szCs w:val="28"/>
        </w:rPr>
        <w:t>ядке, установленном федеральным законодательством</w:t>
      </w:r>
      <w:r w:rsidRPr="0073167B">
        <w:rPr>
          <w:rFonts w:ascii="Times New Roman" w:hAnsi="Times New Roman" w:cs="Times New Roman"/>
          <w:sz w:val="28"/>
          <w:szCs w:val="28"/>
        </w:rPr>
        <w:t xml:space="preserve"> и </w:t>
      </w:r>
      <w:r w:rsidR="004F034F" w:rsidRPr="0073167B">
        <w:rPr>
          <w:rFonts w:ascii="Times New Roman" w:hAnsi="Times New Roman" w:cs="Times New Roman"/>
          <w:sz w:val="28"/>
          <w:szCs w:val="28"/>
        </w:rPr>
        <w:t>правовыми актами Тверской области.</w:t>
      </w:r>
      <w:r w:rsidRPr="0073167B">
        <w:rPr>
          <w:rFonts w:ascii="Times New Roman" w:hAnsi="Times New Roman" w:cs="Times New Roman"/>
          <w:sz w:val="28"/>
          <w:szCs w:val="28"/>
        </w:rPr>
        <w:t xml:space="preserve"> </w:t>
      </w:r>
    </w:p>
    <w:p w:rsidR="004F034F" w:rsidRPr="0073167B" w:rsidRDefault="001F5796"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5.3. Принятие решения о ликвидации и проведение ликвидации Учреждения осуществляются в порядке, установленном </w:t>
      </w:r>
      <w:r w:rsidR="00E56777" w:rsidRPr="0073167B">
        <w:rPr>
          <w:rFonts w:ascii="Times New Roman" w:hAnsi="Times New Roman" w:cs="Times New Roman"/>
          <w:sz w:val="28"/>
          <w:szCs w:val="28"/>
        </w:rPr>
        <w:t>действующим законодательством.</w:t>
      </w:r>
    </w:p>
    <w:p w:rsidR="003F0BCF" w:rsidRPr="0073167B" w:rsidRDefault="008F3443"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5.4. Имущество У</w:t>
      </w:r>
      <w:r w:rsidR="001F5796" w:rsidRPr="0073167B">
        <w:rPr>
          <w:rFonts w:ascii="Times New Roman" w:hAnsi="Times New Roman" w:cs="Times New Roman"/>
          <w:sz w:val="28"/>
          <w:szCs w:val="28"/>
        </w:rPr>
        <w:t>чреждения, оставшееся после удовлетворения требований кредиторов, а также имущество, на котор</w:t>
      </w:r>
      <w:r w:rsidR="00B2564A" w:rsidRPr="0073167B">
        <w:rPr>
          <w:rFonts w:ascii="Times New Roman" w:hAnsi="Times New Roman" w:cs="Times New Roman"/>
          <w:sz w:val="28"/>
          <w:szCs w:val="28"/>
        </w:rPr>
        <w:t>ое в соответствии с федеральным законодательством</w:t>
      </w:r>
      <w:r w:rsidR="001F5796" w:rsidRPr="0073167B">
        <w:rPr>
          <w:rFonts w:ascii="Times New Roman" w:hAnsi="Times New Roman" w:cs="Times New Roman"/>
          <w:sz w:val="28"/>
          <w:szCs w:val="28"/>
        </w:rPr>
        <w:t xml:space="preserve"> не может быть обращено взыскание по обязательствам Учреждения, передается ликвидационной комиссией в казну </w:t>
      </w:r>
      <w:r w:rsidR="000533A5" w:rsidRPr="0073167B">
        <w:rPr>
          <w:rFonts w:ascii="Times New Roman" w:hAnsi="Times New Roman" w:cs="Times New Roman"/>
          <w:sz w:val="28"/>
          <w:szCs w:val="28"/>
        </w:rPr>
        <w:t>Т</w:t>
      </w:r>
      <w:r w:rsidR="00E56777" w:rsidRPr="0073167B">
        <w:rPr>
          <w:rFonts w:ascii="Times New Roman" w:hAnsi="Times New Roman" w:cs="Times New Roman"/>
          <w:sz w:val="28"/>
          <w:szCs w:val="28"/>
        </w:rPr>
        <w:t>верской области</w:t>
      </w:r>
      <w:r w:rsidR="001F5796" w:rsidRPr="0073167B">
        <w:rPr>
          <w:rFonts w:ascii="Times New Roman" w:hAnsi="Times New Roman" w:cs="Times New Roman"/>
          <w:sz w:val="28"/>
          <w:szCs w:val="28"/>
        </w:rPr>
        <w:t>.</w:t>
      </w:r>
    </w:p>
    <w:p w:rsidR="001F5796" w:rsidRPr="0073167B" w:rsidRDefault="001F5796" w:rsidP="0073167B">
      <w:pPr>
        <w:pStyle w:val="ConsPlusNormal"/>
        <w:widowControl/>
        <w:ind w:firstLine="0"/>
        <w:jc w:val="center"/>
        <w:outlineLvl w:val="0"/>
        <w:rPr>
          <w:rFonts w:ascii="Times New Roman" w:hAnsi="Times New Roman" w:cs="Times New Roman"/>
          <w:sz w:val="28"/>
          <w:szCs w:val="28"/>
        </w:rPr>
      </w:pPr>
      <w:r w:rsidRPr="0073167B">
        <w:rPr>
          <w:rFonts w:ascii="Times New Roman" w:hAnsi="Times New Roman" w:cs="Times New Roman"/>
          <w:sz w:val="28"/>
          <w:szCs w:val="28"/>
        </w:rPr>
        <w:t>6. ВНЕСЕНИЕ ИЗМЕНЕНИЙ И ДОПОЛНЕНИЙ В УСТАВ</w:t>
      </w:r>
    </w:p>
    <w:p w:rsidR="001F5796" w:rsidRPr="0073167B" w:rsidRDefault="001557AB"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6.1. </w:t>
      </w:r>
      <w:r w:rsidR="001F5796" w:rsidRPr="0073167B">
        <w:rPr>
          <w:rFonts w:ascii="Times New Roman" w:hAnsi="Times New Roman" w:cs="Times New Roman"/>
          <w:sz w:val="28"/>
          <w:szCs w:val="28"/>
        </w:rPr>
        <w:t xml:space="preserve">Изменения и дополнения в Устав вносятся в порядке, установленном </w:t>
      </w:r>
      <w:r w:rsidR="00D22ACD" w:rsidRPr="0073167B">
        <w:rPr>
          <w:rFonts w:ascii="Times New Roman" w:hAnsi="Times New Roman" w:cs="Times New Roman"/>
          <w:sz w:val="28"/>
          <w:szCs w:val="28"/>
        </w:rPr>
        <w:t>правовыми актами Тверской области.</w:t>
      </w:r>
    </w:p>
    <w:p w:rsidR="00D20179" w:rsidRPr="0073167B" w:rsidRDefault="00D20179" w:rsidP="0073167B">
      <w:pPr>
        <w:pStyle w:val="ConsPlusNormal"/>
        <w:widowControl/>
        <w:ind w:firstLine="0"/>
        <w:jc w:val="center"/>
        <w:rPr>
          <w:rFonts w:ascii="Times New Roman" w:hAnsi="Times New Roman" w:cs="Times New Roman"/>
          <w:sz w:val="28"/>
          <w:szCs w:val="28"/>
        </w:rPr>
      </w:pPr>
      <w:r w:rsidRPr="0073167B">
        <w:rPr>
          <w:rFonts w:ascii="Times New Roman" w:hAnsi="Times New Roman" w:cs="Times New Roman"/>
          <w:sz w:val="28"/>
          <w:szCs w:val="28"/>
        </w:rPr>
        <w:lastRenderedPageBreak/>
        <w:t>7. ФИЛИАЛЫ И ПРЕДСТАВИТЕЛЬСТВА</w:t>
      </w:r>
    </w:p>
    <w:p w:rsidR="003F0BCF" w:rsidRPr="0073167B" w:rsidRDefault="003F0BCF"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7.1. Учреждение в соответствии с законодательством может иметь </w:t>
      </w:r>
      <w:r w:rsidR="00750F7D" w:rsidRPr="0073167B">
        <w:rPr>
          <w:rFonts w:ascii="Times New Roman" w:hAnsi="Times New Roman" w:cs="Times New Roman"/>
          <w:sz w:val="28"/>
          <w:szCs w:val="28"/>
        </w:rPr>
        <w:t xml:space="preserve">филиалы, представительства </w:t>
      </w:r>
      <w:r w:rsidRPr="0073167B">
        <w:rPr>
          <w:rFonts w:ascii="Times New Roman" w:hAnsi="Times New Roman" w:cs="Times New Roman"/>
          <w:sz w:val="28"/>
          <w:szCs w:val="28"/>
        </w:rPr>
        <w:t>(</w:t>
      </w:r>
      <w:r w:rsidR="00750F7D" w:rsidRPr="0073167B">
        <w:rPr>
          <w:rFonts w:ascii="Times New Roman" w:hAnsi="Times New Roman" w:cs="Times New Roman"/>
          <w:sz w:val="28"/>
          <w:szCs w:val="28"/>
        </w:rPr>
        <w:t>обособленные подразделения</w:t>
      </w:r>
      <w:r w:rsidRPr="0073167B">
        <w:rPr>
          <w:rFonts w:ascii="Times New Roman" w:hAnsi="Times New Roman" w:cs="Times New Roman"/>
          <w:sz w:val="28"/>
          <w:szCs w:val="28"/>
        </w:rPr>
        <w:t>).</w:t>
      </w:r>
    </w:p>
    <w:p w:rsidR="003F0BCF" w:rsidRPr="0073167B" w:rsidRDefault="003F0BCF" w:rsidP="0073167B">
      <w:pPr>
        <w:pStyle w:val="ConsPlusNormal"/>
        <w:widowControl/>
        <w:ind w:firstLine="540"/>
        <w:jc w:val="both"/>
        <w:rPr>
          <w:rFonts w:ascii="Times New Roman" w:hAnsi="Times New Roman" w:cs="Times New Roman"/>
          <w:sz w:val="28"/>
          <w:szCs w:val="28"/>
        </w:rPr>
      </w:pPr>
      <w:r w:rsidRPr="0073167B">
        <w:rPr>
          <w:rFonts w:ascii="Times New Roman" w:hAnsi="Times New Roman" w:cs="Times New Roman"/>
          <w:sz w:val="28"/>
          <w:szCs w:val="28"/>
        </w:rPr>
        <w:t xml:space="preserve">7.2. Учреждение </w:t>
      </w:r>
      <w:r w:rsidR="00F223E9" w:rsidRPr="0073167B">
        <w:rPr>
          <w:rFonts w:ascii="Times New Roman" w:hAnsi="Times New Roman" w:cs="Times New Roman"/>
          <w:sz w:val="28"/>
          <w:szCs w:val="28"/>
        </w:rPr>
        <w:t xml:space="preserve"> </w:t>
      </w:r>
      <w:r w:rsidRPr="0073167B">
        <w:rPr>
          <w:rFonts w:ascii="Times New Roman" w:hAnsi="Times New Roman" w:cs="Times New Roman"/>
          <w:sz w:val="28"/>
          <w:szCs w:val="28"/>
        </w:rPr>
        <w:t xml:space="preserve">имеет </w:t>
      </w:r>
      <w:r w:rsidR="00E87107" w:rsidRPr="0073167B">
        <w:rPr>
          <w:rFonts w:ascii="Times New Roman" w:hAnsi="Times New Roman" w:cs="Times New Roman"/>
          <w:sz w:val="28"/>
          <w:szCs w:val="28"/>
        </w:rPr>
        <w:t xml:space="preserve">структурное подразделение Музейно-выставочный центр им. Л. Чайкиной, </w:t>
      </w:r>
      <w:r w:rsidR="00E21649" w:rsidRPr="0073167B">
        <w:rPr>
          <w:rFonts w:ascii="Times New Roman" w:hAnsi="Times New Roman" w:cs="Times New Roman"/>
          <w:sz w:val="28"/>
          <w:szCs w:val="28"/>
        </w:rPr>
        <w:t>занимающееся</w:t>
      </w:r>
      <w:r w:rsidR="00E87107" w:rsidRPr="0073167B">
        <w:rPr>
          <w:rFonts w:ascii="Times New Roman" w:hAnsi="Times New Roman" w:cs="Times New Roman"/>
          <w:sz w:val="28"/>
          <w:szCs w:val="28"/>
        </w:rPr>
        <w:t xml:space="preserve"> </w:t>
      </w:r>
      <w:r w:rsidR="00E21649" w:rsidRPr="0073167B">
        <w:rPr>
          <w:rFonts w:ascii="Times New Roman" w:hAnsi="Times New Roman" w:cs="Times New Roman"/>
          <w:sz w:val="28"/>
        </w:rPr>
        <w:t>формированием художественного фонда  и обеспечением музейно-выставочной работы, выполняющее функции по сохранению и развитию декоративно-прикладного и художественного народного творчества, традиционной народной культуры</w:t>
      </w:r>
      <w:r w:rsidR="00B47287" w:rsidRPr="0073167B">
        <w:rPr>
          <w:rFonts w:ascii="Times New Roman" w:hAnsi="Times New Roman" w:cs="Times New Roman"/>
          <w:sz w:val="28"/>
        </w:rPr>
        <w:t>, нематериального культурного наследия</w:t>
      </w:r>
      <w:r w:rsidR="00E21649" w:rsidRPr="0073167B">
        <w:rPr>
          <w:rFonts w:ascii="Times New Roman" w:hAnsi="Times New Roman" w:cs="Times New Roman"/>
          <w:sz w:val="28"/>
        </w:rPr>
        <w:t xml:space="preserve"> Тверской области. </w:t>
      </w:r>
    </w:p>
    <w:sectPr w:rsidR="003F0BCF" w:rsidRPr="0073167B" w:rsidSect="00802E19">
      <w:pgSz w:w="11906" w:h="16838" w:code="9"/>
      <w:pgMar w:top="-426" w:right="850" w:bottom="284" w:left="1701"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3A" w:rsidRDefault="00A0633A" w:rsidP="00C07CDB">
      <w:pPr>
        <w:spacing w:after="0" w:line="240" w:lineRule="auto"/>
      </w:pPr>
      <w:r>
        <w:separator/>
      </w:r>
    </w:p>
  </w:endnote>
  <w:endnote w:type="continuationSeparator" w:id="0">
    <w:p w:rsidR="00A0633A" w:rsidRDefault="00A0633A" w:rsidP="00C07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77" w:rsidRDefault="00802E19">
    <w:pPr>
      <w:pStyle w:val="a6"/>
      <w:jc w:val="center"/>
    </w:pPr>
    <w:fldSimple w:instr=" PAGE   \* MERGEFORMAT ">
      <w:r w:rsidR="00D70D06">
        <w:rPr>
          <w:noProof/>
        </w:rPr>
        <w:t>1</w:t>
      </w:r>
    </w:fldSimple>
  </w:p>
  <w:p w:rsidR="00EB4177" w:rsidRDefault="00EB41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3A" w:rsidRDefault="00A0633A" w:rsidP="00C07CDB">
      <w:pPr>
        <w:spacing w:after="0" w:line="240" w:lineRule="auto"/>
      </w:pPr>
      <w:r>
        <w:separator/>
      </w:r>
    </w:p>
  </w:footnote>
  <w:footnote w:type="continuationSeparator" w:id="0">
    <w:p w:rsidR="00A0633A" w:rsidRDefault="00A0633A" w:rsidP="00C07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96406E"/>
    <w:lvl w:ilvl="0">
      <w:start w:val="1"/>
      <w:numFmt w:val="decimal"/>
      <w:lvlText w:val="%1."/>
      <w:lvlJc w:val="left"/>
      <w:pPr>
        <w:tabs>
          <w:tab w:val="num" w:pos="1492"/>
        </w:tabs>
        <w:ind w:left="1492" w:hanging="360"/>
      </w:pPr>
    </w:lvl>
  </w:abstractNum>
  <w:abstractNum w:abstractNumId="1">
    <w:nsid w:val="FFFFFF7D"/>
    <w:multiLevelType w:val="singleLevel"/>
    <w:tmpl w:val="941441D2"/>
    <w:lvl w:ilvl="0">
      <w:start w:val="1"/>
      <w:numFmt w:val="decimal"/>
      <w:lvlText w:val="%1."/>
      <w:lvlJc w:val="left"/>
      <w:pPr>
        <w:tabs>
          <w:tab w:val="num" w:pos="1209"/>
        </w:tabs>
        <w:ind w:left="1209" w:hanging="360"/>
      </w:pPr>
    </w:lvl>
  </w:abstractNum>
  <w:abstractNum w:abstractNumId="2">
    <w:nsid w:val="FFFFFF7E"/>
    <w:multiLevelType w:val="singleLevel"/>
    <w:tmpl w:val="EC181A26"/>
    <w:lvl w:ilvl="0">
      <w:start w:val="1"/>
      <w:numFmt w:val="decimal"/>
      <w:lvlText w:val="%1."/>
      <w:lvlJc w:val="left"/>
      <w:pPr>
        <w:tabs>
          <w:tab w:val="num" w:pos="926"/>
        </w:tabs>
        <w:ind w:left="926" w:hanging="360"/>
      </w:pPr>
    </w:lvl>
  </w:abstractNum>
  <w:abstractNum w:abstractNumId="3">
    <w:nsid w:val="FFFFFF7F"/>
    <w:multiLevelType w:val="singleLevel"/>
    <w:tmpl w:val="EB2EEBF0"/>
    <w:lvl w:ilvl="0">
      <w:start w:val="1"/>
      <w:numFmt w:val="decimal"/>
      <w:lvlText w:val="%1."/>
      <w:lvlJc w:val="left"/>
      <w:pPr>
        <w:tabs>
          <w:tab w:val="num" w:pos="643"/>
        </w:tabs>
        <w:ind w:left="643" w:hanging="360"/>
      </w:pPr>
    </w:lvl>
  </w:abstractNum>
  <w:abstractNum w:abstractNumId="4">
    <w:nsid w:val="FFFFFF80"/>
    <w:multiLevelType w:val="singleLevel"/>
    <w:tmpl w:val="C62072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405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34DA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820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8E0E90"/>
    <w:lvl w:ilvl="0">
      <w:start w:val="1"/>
      <w:numFmt w:val="decimal"/>
      <w:lvlText w:val="%1."/>
      <w:lvlJc w:val="left"/>
      <w:pPr>
        <w:tabs>
          <w:tab w:val="num" w:pos="360"/>
        </w:tabs>
        <w:ind w:left="360" w:hanging="360"/>
      </w:pPr>
    </w:lvl>
  </w:abstractNum>
  <w:abstractNum w:abstractNumId="9">
    <w:nsid w:val="FFFFFF89"/>
    <w:multiLevelType w:val="singleLevel"/>
    <w:tmpl w:val="FFD8C334"/>
    <w:lvl w:ilvl="0">
      <w:start w:val="1"/>
      <w:numFmt w:val="bullet"/>
      <w:lvlText w:val=""/>
      <w:lvlJc w:val="left"/>
      <w:pPr>
        <w:tabs>
          <w:tab w:val="num" w:pos="360"/>
        </w:tabs>
        <w:ind w:left="360" w:hanging="360"/>
      </w:pPr>
      <w:rPr>
        <w:rFonts w:ascii="Symbol" w:hAnsi="Symbol" w:hint="default"/>
      </w:rPr>
    </w:lvl>
  </w:abstractNum>
  <w:abstractNum w:abstractNumId="10">
    <w:nsid w:val="288238F3"/>
    <w:multiLevelType w:val="multilevel"/>
    <w:tmpl w:val="FB0A5D0E"/>
    <w:lvl w:ilvl="0">
      <w:start w:val="2"/>
      <w:numFmt w:val="decimal"/>
      <w:lvlText w:val="%1."/>
      <w:lvlJc w:val="left"/>
      <w:pPr>
        <w:tabs>
          <w:tab w:val="num" w:pos="630"/>
        </w:tabs>
        <w:ind w:left="630" w:hanging="630"/>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A2215AF"/>
    <w:multiLevelType w:val="hybridMultilevel"/>
    <w:tmpl w:val="360820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114013"/>
    <w:multiLevelType w:val="hybridMultilevel"/>
    <w:tmpl w:val="AE58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72F7D"/>
    <w:multiLevelType w:val="hybridMultilevel"/>
    <w:tmpl w:val="111E2E50"/>
    <w:lvl w:ilvl="0" w:tplc="44ACF71C">
      <w:start w:val="1"/>
      <w:numFmt w:val="decimal"/>
      <w:lvlText w:val="%1."/>
      <w:lvlJc w:val="left"/>
      <w:pPr>
        <w:tabs>
          <w:tab w:val="num" w:pos="720"/>
        </w:tabs>
        <w:ind w:left="720" w:hanging="360"/>
      </w:pPr>
      <w:rPr>
        <w:rFonts w:cs="Times New Roman" w:hint="default"/>
      </w:rPr>
    </w:lvl>
    <w:lvl w:ilvl="1" w:tplc="98D4670C">
      <w:start w:val="5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957AE5"/>
    <w:multiLevelType w:val="multilevel"/>
    <w:tmpl w:val="9CD6294E"/>
    <w:lvl w:ilvl="0">
      <w:start w:val="2"/>
      <w:numFmt w:val="decimal"/>
      <w:lvlText w:val="%1."/>
      <w:lvlJc w:val="left"/>
      <w:pPr>
        <w:ind w:left="435" w:hanging="435"/>
      </w:pPr>
      <w:rPr>
        <w:rFonts w:cs="Times New Roman" w:hint="default"/>
      </w:rPr>
    </w:lvl>
    <w:lvl w:ilvl="1">
      <w:start w:val="3"/>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5">
    <w:nsid w:val="655004AC"/>
    <w:multiLevelType w:val="hybridMultilevel"/>
    <w:tmpl w:val="77D24FAE"/>
    <w:lvl w:ilvl="0" w:tplc="C9C4FED0">
      <w:start w:val="1"/>
      <w:numFmt w:val="bullet"/>
      <w:lvlText w:val="-"/>
      <w:lvlJc w:val="left"/>
      <w:pPr>
        <w:tabs>
          <w:tab w:val="num" w:pos="795"/>
        </w:tabs>
        <w:ind w:left="795" w:hanging="435"/>
      </w:pPr>
      <w:rPr>
        <w:rFonts w:ascii="Agency FB" w:eastAsia="Times New Roman" w:hAnsi="Agency FB" w:hint="default"/>
      </w:rPr>
    </w:lvl>
    <w:lvl w:ilvl="1" w:tplc="30BAD0A0">
      <w:start w:val="1"/>
      <w:numFmt w:val="bullet"/>
      <w:lvlText w:val="—"/>
      <w:lvlJc w:val="left"/>
      <w:pPr>
        <w:tabs>
          <w:tab w:val="num" w:pos="1440"/>
        </w:tabs>
        <w:ind w:left="1440" w:hanging="360"/>
      </w:pPr>
      <w:rPr>
        <w:rFonts w:ascii="Agency FB" w:eastAsia="Times New Roman" w:hAnsi="Agency FB"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E135A"/>
    <w:rsid w:val="00015FB1"/>
    <w:rsid w:val="00021FD8"/>
    <w:rsid w:val="00022373"/>
    <w:rsid w:val="0002351D"/>
    <w:rsid w:val="00027271"/>
    <w:rsid w:val="000322B6"/>
    <w:rsid w:val="000348C4"/>
    <w:rsid w:val="00037212"/>
    <w:rsid w:val="0004124F"/>
    <w:rsid w:val="00043B91"/>
    <w:rsid w:val="00045377"/>
    <w:rsid w:val="00051DDB"/>
    <w:rsid w:val="000533A5"/>
    <w:rsid w:val="00061B30"/>
    <w:rsid w:val="000652E6"/>
    <w:rsid w:val="000660EE"/>
    <w:rsid w:val="000743FF"/>
    <w:rsid w:val="0007569A"/>
    <w:rsid w:val="000815FE"/>
    <w:rsid w:val="000816D8"/>
    <w:rsid w:val="00091ECF"/>
    <w:rsid w:val="00097A5D"/>
    <w:rsid w:val="000A62CA"/>
    <w:rsid w:val="000A6418"/>
    <w:rsid w:val="000A6B11"/>
    <w:rsid w:val="000B37F8"/>
    <w:rsid w:val="000B4508"/>
    <w:rsid w:val="000B69A0"/>
    <w:rsid w:val="000C5D24"/>
    <w:rsid w:val="000D2932"/>
    <w:rsid w:val="000D31E8"/>
    <w:rsid w:val="000E6E1A"/>
    <w:rsid w:val="000E7FF2"/>
    <w:rsid w:val="000F32F0"/>
    <w:rsid w:val="000F7532"/>
    <w:rsid w:val="00102366"/>
    <w:rsid w:val="00103BA9"/>
    <w:rsid w:val="00104D78"/>
    <w:rsid w:val="00106DA8"/>
    <w:rsid w:val="00114C74"/>
    <w:rsid w:val="00121247"/>
    <w:rsid w:val="001233BB"/>
    <w:rsid w:val="00135D8B"/>
    <w:rsid w:val="00137959"/>
    <w:rsid w:val="0014275B"/>
    <w:rsid w:val="00144823"/>
    <w:rsid w:val="00150791"/>
    <w:rsid w:val="001557AB"/>
    <w:rsid w:val="001603B9"/>
    <w:rsid w:val="001626B7"/>
    <w:rsid w:val="00162DB8"/>
    <w:rsid w:val="001645FE"/>
    <w:rsid w:val="001747ED"/>
    <w:rsid w:val="001870E6"/>
    <w:rsid w:val="00187DCC"/>
    <w:rsid w:val="00196697"/>
    <w:rsid w:val="001A1951"/>
    <w:rsid w:val="001A38A9"/>
    <w:rsid w:val="001B0B92"/>
    <w:rsid w:val="001B27E5"/>
    <w:rsid w:val="001B5536"/>
    <w:rsid w:val="001C1769"/>
    <w:rsid w:val="001D4A31"/>
    <w:rsid w:val="001D58BF"/>
    <w:rsid w:val="001D7172"/>
    <w:rsid w:val="001E0A48"/>
    <w:rsid w:val="001E24F1"/>
    <w:rsid w:val="001E33E8"/>
    <w:rsid w:val="001E3611"/>
    <w:rsid w:val="001E4D98"/>
    <w:rsid w:val="001E59FE"/>
    <w:rsid w:val="001F1B4F"/>
    <w:rsid w:val="001F5796"/>
    <w:rsid w:val="0020423C"/>
    <w:rsid w:val="002135BB"/>
    <w:rsid w:val="00217CB4"/>
    <w:rsid w:val="00220427"/>
    <w:rsid w:val="00222AA8"/>
    <w:rsid w:val="0022667B"/>
    <w:rsid w:val="002408BA"/>
    <w:rsid w:val="00253F71"/>
    <w:rsid w:val="0026750D"/>
    <w:rsid w:val="002702CA"/>
    <w:rsid w:val="0027652B"/>
    <w:rsid w:val="00280D4C"/>
    <w:rsid w:val="00282C61"/>
    <w:rsid w:val="002837B8"/>
    <w:rsid w:val="002856C4"/>
    <w:rsid w:val="002A5113"/>
    <w:rsid w:val="002B18F8"/>
    <w:rsid w:val="002B73C3"/>
    <w:rsid w:val="002C75E0"/>
    <w:rsid w:val="002D00BE"/>
    <w:rsid w:val="002D28E1"/>
    <w:rsid w:val="002E51BE"/>
    <w:rsid w:val="003007EB"/>
    <w:rsid w:val="00300B94"/>
    <w:rsid w:val="00304648"/>
    <w:rsid w:val="003139E2"/>
    <w:rsid w:val="00321F8C"/>
    <w:rsid w:val="00323877"/>
    <w:rsid w:val="0033566F"/>
    <w:rsid w:val="0034627C"/>
    <w:rsid w:val="00353D2C"/>
    <w:rsid w:val="0038353D"/>
    <w:rsid w:val="00387F74"/>
    <w:rsid w:val="003B0F7F"/>
    <w:rsid w:val="003C48F0"/>
    <w:rsid w:val="003D3F1E"/>
    <w:rsid w:val="003E015F"/>
    <w:rsid w:val="003E3E75"/>
    <w:rsid w:val="003F0BCF"/>
    <w:rsid w:val="003F3AFB"/>
    <w:rsid w:val="003F7B4B"/>
    <w:rsid w:val="00414795"/>
    <w:rsid w:val="004241BD"/>
    <w:rsid w:val="00425FED"/>
    <w:rsid w:val="00432715"/>
    <w:rsid w:val="00433F04"/>
    <w:rsid w:val="00447748"/>
    <w:rsid w:val="004521F4"/>
    <w:rsid w:val="00455482"/>
    <w:rsid w:val="00470C3E"/>
    <w:rsid w:val="00474746"/>
    <w:rsid w:val="00477E8B"/>
    <w:rsid w:val="0049173F"/>
    <w:rsid w:val="004A22F3"/>
    <w:rsid w:val="004B2105"/>
    <w:rsid w:val="004B24F1"/>
    <w:rsid w:val="004E2FA8"/>
    <w:rsid w:val="004E6830"/>
    <w:rsid w:val="004E6EEF"/>
    <w:rsid w:val="004F0024"/>
    <w:rsid w:val="004F034F"/>
    <w:rsid w:val="0050495D"/>
    <w:rsid w:val="005143A0"/>
    <w:rsid w:val="0052333D"/>
    <w:rsid w:val="0052585B"/>
    <w:rsid w:val="00525987"/>
    <w:rsid w:val="0053068B"/>
    <w:rsid w:val="00530806"/>
    <w:rsid w:val="00536F0C"/>
    <w:rsid w:val="00564CD7"/>
    <w:rsid w:val="0056692A"/>
    <w:rsid w:val="00566932"/>
    <w:rsid w:val="005764DA"/>
    <w:rsid w:val="00587070"/>
    <w:rsid w:val="005A2E32"/>
    <w:rsid w:val="005A38A2"/>
    <w:rsid w:val="005B35B4"/>
    <w:rsid w:val="005B657A"/>
    <w:rsid w:val="005C1BFB"/>
    <w:rsid w:val="005C21F2"/>
    <w:rsid w:val="005D2BAB"/>
    <w:rsid w:val="005D4DC0"/>
    <w:rsid w:val="005E2CA5"/>
    <w:rsid w:val="005E561F"/>
    <w:rsid w:val="005E60B6"/>
    <w:rsid w:val="005F0F18"/>
    <w:rsid w:val="005F4840"/>
    <w:rsid w:val="00602291"/>
    <w:rsid w:val="00606AB0"/>
    <w:rsid w:val="0062039E"/>
    <w:rsid w:val="00623627"/>
    <w:rsid w:val="006276EB"/>
    <w:rsid w:val="00636C70"/>
    <w:rsid w:val="00647A1C"/>
    <w:rsid w:val="00647C77"/>
    <w:rsid w:val="00651AB9"/>
    <w:rsid w:val="00655A0D"/>
    <w:rsid w:val="00660283"/>
    <w:rsid w:val="0066259C"/>
    <w:rsid w:val="006629EE"/>
    <w:rsid w:val="00667623"/>
    <w:rsid w:val="00670099"/>
    <w:rsid w:val="00671468"/>
    <w:rsid w:val="00680230"/>
    <w:rsid w:val="006926CA"/>
    <w:rsid w:val="00694E2F"/>
    <w:rsid w:val="006A3BBC"/>
    <w:rsid w:val="006A524E"/>
    <w:rsid w:val="006A5AE6"/>
    <w:rsid w:val="006A5F9F"/>
    <w:rsid w:val="006C3842"/>
    <w:rsid w:val="006E0481"/>
    <w:rsid w:val="006E7211"/>
    <w:rsid w:val="006F4804"/>
    <w:rsid w:val="0070202E"/>
    <w:rsid w:val="00717FB6"/>
    <w:rsid w:val="00730E9D"/>
    <w:rsid w:val="0073167B"/>
    <w:rsid w:val="00735E8B"/>
    <w:rsid w:val="00740623"/>
    <w:rsid w:val="00745898"/>
    <w:rsid w:val="00750F7D"/>
    <w:rsid w:val="0075687F"/>
    <w:rsid w:val="00774531"/>
    <w:rsid w:val="00785223"/>
    <w:rsid w:val="00790F9E"/>
    <w:rsid w:val="007959D8"/>
    <w:rsid w:val="007B02F3"/>
    <w:rsid w:val="007B6927"/>
    <w:rsid w:val="007B6F73"/>
    <w:rsid w:val="007C2FB8"/>
    <w:rsid w:val="007C767B"/>
    <w:rsid w:val="007D340A"/>
    <w:rsid w:val="007D377C"/>
    <w:rsid w:val="007D7B51"/>
    <w:rsid w:val="007E02C0"/>
    <w:rsid w:val="007F3DC4"/>
    <w:rsid w:val="007F6863"/>
    <w:rsid w:val="00801E6D"/>
    <w:rsid w:val="00802E19"/>
    <w:rsid w:val="008127BD"/>
    <w:rsid w:val="0081559E"/>
    <w:rsid w:val="008227AE"/>
    <w:rsid w:val="00826878"/>
    <w:rsid w:val="0082708F"/>
    <w:rsid w:val="008312FD"/>
    <w:rsid w:val="0084051C"/>
    <w:rsid w:val="0084528D"/>
    <w:rsid w:val="00863955"/>
    <w:rsid w:val="008750E4"/>
    <w:rsid w:val="00884F34"/>
    <w:rsid w:val="00893B2E"/>
    <w:rsid w:val="008A59A9"/>
    <w:rsid w:val="008B142C"/>
    <w:rsid w:val="008E4452"/>
    <w:rsid w:val="008F32BF"/>
    <w:rsid w:val="008F3443"/>
    <w:rsid w:val="008F3A94"/>
    <w:rsid w:val="00900774"/>
    <w:rsid w:val="00901F5D"/>
    <w:rsid w:val="009054D0"/>
    <w:rsid w:val="00911329"/>
    <w:rsid w:val="009131B7"/>
    <w:rsid w:val="00916325"/>
    <w:rsid w:val="00922DCF"/>
    <w:rsid w:val="00923074"/>
    <w:rsid w:val="00940D2C"/>
    <w:rsid w:val="00951076"/>
    <w:rsid w:val="009658A7"/>
    <w:rsid w:val="009714D9"/>
    <w:rsid w:val="00973777"/>
    <w:rsid w:val="00982D1B"/>
    <w:rsid w:val="009A2E29"/>
    <w:rsid w:val="009A6718"/>
    <w:rsid w:val="009A7BFC"/>
    <w:rsid w:val="009B1EFB"/>
    <w:rsid w:val="009C53BE"/>
    <w:rsid w:val="009C73C9"/>
    <w:rsid w:val="009D3916"/>
    <w:rsid w:val="009E135A"/>
    <w:rsid w:val="009F5B94"/>
    <w:rsid w:val="00A0633A"/>
    <w:rsid w:val="00A06FE1"/>
    <w:rsid w:val="00A12D03"/>
    <w:rsid w:val="00A20D09"/>
    <w:rsid w:val="00A24387"/>
    <w:rsid w:val="00A27698"/>
    <w:rsid w:val="00A279E5"/>
    <w:rsid w:val="00A3439D"/>
    <w:rsid w:val="00A370EB"/>
    <w:rsid w:val="00A4151A"/>
    <w:rsid w:val="00A5122B"/>
    <w:rsid w:val="00A6351D"/>
    <w:rsid w:val="00A649F0"/>
    <w:rsid w:val="00A74447"/>
    <w:rsid w:val="00A76DCC"/>
    <w:rsid w:val="00A80836"/>
    <w:rsid w:val="00A82ED1"/>
    <w:rsid w:val="00A8545D"/>
    <w:rsid w:val="00A9102F"/>
    <w:rsid w:val="00A91999"/>
    <w:rsid w:val="00A92BA4"/>
    <w:rsid w:val="00A960DB"/>
    <w:rsid w:val="00AA47FD"/>
    <w:rsid w:val="00AB366F"/>
    <w:rsid w:val="00AB4818"/>
    <w:rsid w:val="00AC0ECF"/>
    <w:rsid w:val="00AD396F"/>
    <w:rsid w:val="00AD4B41"/>
    <w:rsid w:val="00AD6C8F"/>
    <w:rsid w:val="00AF5574"/>
    <w:rsid w:val="00B12066"/>
    <w:rsid w:val="00B124E7"/>
    <w:rsid w:val="00B2564A"/>
    <w:rsid w:val="00B36929"/>
    <w:rsid w:val="00B37F22"/>
    <w:rsid w:val="00B47287"/>
    <w:rsid w:val="00B5016D"/>
    <w:rsid w:val="00B51ECB"/>
    <w:rsid w:val="00B6142F"/>
    <w:rsid w:val="00B73A9A"/>
    <w:rsid w:val="00B80467"/>
    <w:rsid w:val="00B86CA0"/>
    <w:rsid w:val="00B87126"/>
    <w:rsid w:val="00BB7A67"/>
    <w:rsid w:val="00BC338C"/>
    <w:rsid w:val="00BC5953"/>
    <w:rsid w:val="00BF7C13"/>
    <w:rsid w:val="00C07CDB"/>
    <w:rsid w:val="00C230F6"/>
    <w:rsid w:val="00C23318"/>
    <w:rsid w:val="00C24631"/>
    <w:rsid w:val="00C25313"/>
    <w:rsid w:val="00C3214D"/>
    <w:rsid w:val="00C42638"/>
    <w:rsid w:val="00C44C68"/>
    <w:rsid w:val="00C46C79"/>
    <w:rsid w:val="00C52E2C"/>
    <w:rsid w:val="00C57F9C"/>
    <w:rsid w:val="00C62D55"/>
    <w:rsid w:val="00C66FE0"/>
    <w:rsid w:val="00C76982"/>
    <w:rsid w:val="00C77E92"/>
    <w:rsid w:val="00C84503"/>
    <w:rsid w:val="00C84BF9"/>
    <w:rsid w:val="00C873A7"/>
    <w:rsid w:val="00C90AC0"/>
    <w:rsid w:val="00C955FD"/>
    <w:rsid w:val="00CA5F02"/>
    <w:rsid w:val="00CB4588"/>
    <w:rsid w:val="00CB6936"/>
    <w:rsid w:val="00CC1544"/>
    <w:rsid w:val="00CD39DA"/>
    <w:rsid w:val="00CD7F15"/>
    <w:rsid w:val="00CE7631"/>
    <w:rsid w:val="00D007CD"/>
    <w:rsid w:val="00D069E0"/>
    <w:rsid w:val="00D11AA7"/>
    <w:rsid w:val="00D20179"/>
    <w:rsid w:val="00D22ACD"/>
    <w:rsid w:val="00D3327A"/>
    <w:rsid w:val="00D4367D"/>
    <w:rsid w:val="00D535F8"/>
    <w:rsid w:val="00D62673"/>
    <w:rsid w:val="00D70D06"/>
    <w:rsid w:val="00D75BD3"/>
    <w:rsid w:val="00D919FD"/>
    <w:rsid w:val="00D95198"/>
    <w:rsid w:val="00D969AD"/>
    <w:rsid w:val="00DC791B"/>
    <w:rsid w:val="00DD6173"/>
    <w:rsid w:val="00DD7955"/>
    <w:rsid w:val="00DE3EA8"/>
    <w:rsid w:val="00DF480B"/>
    <w:rsid w:val="00E004F4"/>
    <w:rsid w:val="00E11DEA"/>
    <w:rsid w:val="00E1462F"/>
    <w:rsid w:val="00E21649"/>
    <w:rsid w:val="00E371D1"/>
    <w:rsid w:val="00E521BB"/>
    <w:rsid w:val="00E56777"/>
    <w:rsid w:val="00E661A3"/>
    <w:rsid w:val="00E73EFF"/>
    <w:rsid w:val="00E74149"/>
    <w:rsid w:val="00E86CCB"/>
    <w:rsid w:val="00E87107"/>
    <w:rsid w:val="00E963DE"/>
    <w:rsid w:val="00EB4177"/>
    <w:rsid w:val="00EC12B2"/>
    <w:rsid w:val="00EC1BFD"/>
    <w:rsid w:val="00ED4CCE"/>
    <w:rsid w:val="00EF4789"/>
    <w:rsid w:val="00F0454E"/>
    <w:rsid w:val="00F06B4A"/>
    <w:rsid w:val="00F132AD"/>
    <w:rsid w:val="00F223E9"/>
    <w:rsid w:val="00F32730"/>
    <w:rsid w:val="00F3470B"/>
    <w:rsid w:val="00F47B25"/>
    <w:rsid w:val="00F5248B"/>
    <w:rsid w:val="00F56284"/>
    <w:rsid w:val="00F673A8"/>
    <w:rsid w:val="00F75E87"/>
    <w:rsid w:val="00F877F8"/>
    <w:rsid w:val="00F92D57"/>
    <w:rsid w:val="00F941AB"/>
    <w:rsid w:val="00F947E6"/>
    <w:rsid w:val="00FA16D3"/>
    <w:rsid w:val="00FB0958"/>
    <w:rsid w:val="00FB4F1F"/>
    <w:rsid w:val="00FB63B4"/>
    <w:rsid w:val="00FB74E5"/>
    <w:rsid w:val="00FB7CD4"/>
    <w:rsid w:val="00FC2B96"/>
    <w:rsid w:val="00FD114E"/>
    <w:rsid w:val="00FD4EB7"/>
    <w:rsid w:val="00FD67ED"/>
    <w:rsid w:val="00FE229F"/>
    <w:rsid w:val="00FE2ABC"/>
    <w:rsid w:val="00FF2972"/>
    <w:rsid w:val="00FF3BC7"/>
    <w:rsid w:val="00FF5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19"/>
    <w:pPr>
      <w:spacing w:after="200" w:line="276" w:lineRule="auto"/>
    </w:pPr>
    <w:rPr>
      <w:sz w:val="22"/>
      <w:szCs w:val="22"/>
    </w:rPr>
  </w:style>
  <w:style w:type="paragraph" w:styleId="1">
    <w:name w:val="heading 1"/>
    <w:basedOn w:val="a"/>
    <w:next w:val="a"/>
    <w:link w:val="10"/>
    <w:uiPriority w:val="99"/>
    <w:qFormat/>
    <w:rsid w:val="00B51ECB"/>
    <w:pPr>
      <w:keepNext/>
      <w:widowControl w:val="0"/>
      <w:autoSpaceDE w:val="0"/>
      <w:autoSpaceDN w:val="0"/>
      <w:spacing w:after="0" w:line="240" w:lineRule="auto"/>
      <w:ind w:left="5040"/>
      <w:outlineLvl w:val="0"/>
    </w:pPr>
    <w:rPr>
      <w:rFonts w:ascii="Times New Roman" w:hAnsi="Times New Roman"/>
      <w:sz w:val="24"/>
      <w:szCs w:val="24"/>
    </w:rPr>
  </w:style>
  <w:style w:type="paragraph" w:styleId="2">
    <w:name w:val="heading 2"/>
    <w:basedOn w:val="a"/>
    <w:next w:val="a"/>
    <w:link w:val="20"/>
    <w:uiPriority w:val="99"/>
    <w:qFormat/>
    <w:rsid w:val="005B35B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1ECB"/>
    <w:rPr>
      <w:rFonts w:ascii="Times New Roman" w:hAnsi="Times New Roman" w:cs="Times New Roman"/>
      <w:sz w:val="24"/>
      <w:szCs w:val="24"/>
    </w:rPr>
  </w:style>
  <w:style w:type="character" w:customStyle="1" w:styleId="20">
    <w:name w:val="Заголовок 2 Знак"/>
    <w:link w:val="2"/>
    <w:uiPriority w:val="99"/>
    <w:locked/>
    <w:rsid w:val="005B35B4"/>
    <w:rPr>
      <w:rFonts w:ascii="Cambria" w:eastAsia="Times New Roman" w:hAnsi="Cambria" w:cs="Times New Roman"/>
      <w:b/>
      <w:bCs/>
      <w:i/>
      <w:iCs/>
      <w:sz w:val="28"/>
      <w:szCs w:val="28"/>
    </w:rPr>
  </w:style>
  <w:style w:type="paragraph" w:customStyle="1" w:styleId="ConsPlusNormal">
    <w:name w:val="ConsPlusNormal"/>
    <w:rsid w:val="00802E1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02E1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02E19"/>
    <w:pPr>
      <w:widowControl w:val="0"/>
      <w:autoSpaceDE w:val="0"/>
      <w:autoSpaceDN w:val="0"/>
      <w:adjustRightInd w:val="0"/>
    </w:pPr>
    <w:rPr>
      <w:rFonts w:ascii="Arial" w:hAnsi="Arial" w:cs="Arial"/>
      <w:b/>
      <w:bCs/>
    </w:rPr>
  </w:style>
  <w:style w:type="paragraph" w:customStyle="1" w:styleId="ConsPlusCell">
    <w:name w:val="ConsPlusCell"/>
    <w:uiPriority w:val="99"/>
    <w:rsid w:val="00802E19"/>
    <w:pPr>
      <w:widowControl w:val="0"/>
      <w:autoSpaceDE w:val="0"/>
      <w:autoSpaceDN w:val="0"/>
      <w:adjustRightInd w:val="0"/>
    </w:pPr>
    <w:rPr>
      <w:rFonts w:ascii="Arial" w:hAnsi="Arial" w:cs="Arial"/>
    </w:rPr>
  </w:style>
  <w:style w:type="paragraph" w:customStyle="1" w:styleId="ConsPlusDocList">
    <w:name w:val="ConsPlusDocList"/>
    <w:uiPriority w:val="99"/>
    <w:rsid w:val="00802E19"/>
    <w:pPr>
      <w:widowControl w:val="0"/>
      <w:autoSpaceDE w:val="0"/>
      <w:autoSpaceDN w:val="0"/>
      <w:adjustRightInd w:val="0"/>
    </w:pPr>
    <w:rPr>
      <w:rFonts w:ascii="Courier New" w:hAnsi="Courier New" w:cs="Courier New"/>
    </w:rPr>
  </w:style>
  <w:style w:type="paragraph" w:styleId="a3">
    <w:name w:val="Normal (Web)"/>
    <w:basedOn w:val="a"/>
    <w:uiPriority w:val="99"/>
    <w:semiHidden/>
    <w:unhideWhenUsed/>
    <w:rsid w:val="002135BB"/>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C07CDB"/>
    <w:pPr>
      <w:tabs>
        <w:tab w:val="center" w:pos="4677"/>
        <w:tab w:val="right" w:pos="9355"/>
      </w:tabs>
    </w:pPr>
    <w:rPr>
      <w:sz w:val="20"/>
      <w:szCs w:val="20"/>
    </w:rPr>
  </w:style>
  <w:style w:type="character" w:customStyle="1" w:styleId="a5">
    <w:name w:val="Верхний колонтитул Знак"/>
    <w:link w:val="a4"/>
    <w:uiPriority w:val="99"/>
    <w:locked/>
    <w:rsid w:val="00C07CDB"/>
    <w:rPr>
      <w:rFonts w:cs="Times New Roman"/>
    </w:rPr>
  </w:style>
  <w:style w:type="paragraph" w:styleId="a6">
    <w:name w:val="footer"/>
    <w:basedOn w:val="a"/>
    <w:link w:val="a7"/>
    <w:uiPriority w:val="99"/>
    <w:unhideWhenUsed/>
    <w:rsid w:val="00C07CDB"/>
    <w:pPr>
      <w:tabs>
        <w:tab w:val="center" w:pos="4677"/>
        <w:tab w:val="right" w:pos="9355"/>
      </w:tabs>
    </w:pPr>
    <w:rPr>
      <w:sz w:val="20"/>
      <w:szCs w:val="20"/>
    </w:rPr>
  </w:style>
  <w:style w:type="character" w:customStyle="1" w:styleId="a7">
    <w:name w:val="Нижний колонтитул Знак"/>
    <w:link w:val="a6"/>
    <w:uiPriority w:val="99"/>
    <w:locked/>
    <w:rsid w:val="00C07CDB"/>
    <w:rPr>
      <w:rFonts w:cs="Times New Roman"/>
    </w:rPr>
  </w:style>
  <w:style w:type="paragraph" w:styleId="a8">
    <w:name w:val="Balloon Text"/>
    <w:basedOn w:val="a"/>
    <w:link w:val="a9"/>
    <w:uiPriority w:val="99"/>
    <w:semiHidden/>
    <w:unhideWhenUsed/>
    <w:rsid w:val="00F3470B"/>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F3470B"/>
    <w:rPr>
      <w:rFonts w:ascii="Tahoma" w:hAnsi="Tahoma" w:cs="Tahoma"/>
      <w:sz w:val="16"/>
      <w:szCs w:val="16"/>
    </w:rPr>
  </w:style>
  <w:style w:type="paragraph" w:styleId="aa">
    <w:name w:val="footnote text"/>
    <w:basedOn w:val="a"/>
    <w:link w:val="ab"/>
    <w:uiPriority w:val="99"/>
    <w:semiHidden/>
    <w:rsid w:val="002A5113"/>
    <w:pPr>
      <w:widowControl w:val="0"/>
      <w:suppressAutoHyphens/>
      <w:spacing w:after="0" w:line="240" w:lineRule="auto"/>
      <w:ind w:firstLine="709"/>
      <w:jc w:val="both"/>
    </w:pPr>
    <w:rPr>
      <w:rFonts w:ascii="Times New Roman" w:hAnsi="Times New Roman"/>
      <w:sz w:val="20"/>
      <w:szCs w:val="20"/>
      <w:lang w:eastAsia="ar-SA"/>
    </w:rPr>
  </w:style>
  <w:style w:type="character" w:customStyle="1" w:styleId="ab">
    <w:name w:val="Текст сноски Знак"/>
    <w:link w:val="aa"/>
    <w:uiPriority w:val="99"/>
    <w:semiHidden/>
    <w:locked/>
    <w:rsid w:val="002A5113"/>
    <w:rPr>
      <w:rFonts w:ascii="Times New Roman" w:hAnsi="Times New Roman" w:cs="Times New Roman"/>
      <w:sz w:val="20"/>
      <w:szCs w:val="20"/>
      <w:lang w:eastAsia="ar-SA" w:bidi="ar-SA"/>
    </w:rPr>
  </w:style>
  <w:style w:type="table" w:styleId="ac">
    <w:name w:val="Table Grid"/>
    <w:basedOn w:val="a1"/>
    <w:uiPriority w:val="59"/>
    <w:rsid w:val="006A5AE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rsid w:val="00E73EFF"/>
    <w:pPr>
      <w:spacing w:after="0" w:line="360" w:lineRule="auto"/>
      <w:ind w:left="993" w:hanging="426"/>
      <w:jc w:val="both"/>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2088795612">
      <w:marLeft w:val="0"/>
      <w:marRight w:val="0"/>
      <w:marTop w:val="0"/>
      <w:marBottom w:val="0"/>
      <w:divBdr>
        <w:top w:val="none" w:sz="0" w:space="0" w:color="auto"/>
        <w:left w:val="none" w:sz="0" w:space="0" w:color="auto"/>
        <w:bottom w:val="none" w:sz="0" w:space="0" w:color="auto"/>
        <w:right w:val="none" w:sz="0" w:space="0" w:color="auto"/>
      </w:divBdr>
    </w:div>
    <w:div w:id="2088795613">
      <w:marLeft w:val="0"/>
      <w:marRight w:val="0"/>
      <w:marTop w:val="0"/>
      <w:marBottom w:val="0"/>
      <w:divBdr>
        <w:top w:val="none" w:sz="0" w:space="0" w:color="auto"/>
        <w:left w:val="none" w:sz="0" w:space="0" w:color="auto"/>
        <w:bottom w:val="none" w:sz="0" w:space="0" w:color="auto"/>
        <w:right w:val="none" w:sz="0" w:space="0" w:color="auto"/>
      </w:divBdr>
    </w:div>
    <w:div w:id="2088795614">
      <w:marLeft w:val="0"/>
      <w:marRight w:val="0"/>
      <w:marTop w:val="0"/>
      <w:marBottom w:val="0"/>
      <w:divBdr>
        <w:top w:val="none" w:sz="0" w:space="0" w:color="auto"/>
        <w:left w:val="none" w:sz="0" w:space="0" w:color="auto"/>
        <w:bottom w:val="none" w:sz="0" w:space="0" w:color="auto"/>
        <w:right w:val="none" w:sz="0" w:space="0" w:color="auto"/>
      </w:divBdr>
    </w:div>
    <w:div w:id="2088795615">
      <w:marLeft w:val="0"/>
      <w:marRight w:val="0"/>
      <w:marTop w:val="0"/>
      <w:marBottom w:val="0"/>
      <w:divBdr>
        <w:top w:val="none" w:sz="0" w:space="0" w:color="auto"/>
        <w:left w:val="none" w:sz="0" w:space="0" w:color="auto"/>
        <w:bottom w:val="none" w:sz="0" w:space="0" w:color="auto"/>
        <w:right w:val="none" w:sz="0" w:space="0" w:color="auto"/>
      </w:divBdr>
    </w:div>
    <w:div w:id="2088795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9819;fld=134;dst=10001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СОГЛАСОВАНО                                                                     УТВЕРЖДЕНО</vt:lpstr>
    </vt:vector>
  </TitlesOfParts>
  <Company/>
  <LinksUpToDate>false</LinksUpToDate>
  <CharactersWithSpaces>25056</CharactersWithSpaces>
  <SharedDoc>false</SharedDoc>
  <HLinks>
    <vt:vector size="6" baseType="variant">
      <vt:variant>
        <vt:i4>1245273</vt:i4>
      </vt:variant>
      <vt:variant>
        <vt:i4>0</vt:i4>
      </vt:variant>
      <vt:variant>
        <vt:i4>0</vt:i4>
      </vt:variant>
      <vt:variant>
        <vt:i4>5</vt:i4>
      </vt:variant>
      <vt:variant>
        <vt:lpwstr>consultantplus://offline/main?base=PAP;n=49819;fld=134;dst=100015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УТВЕРЖДЕНО</dc:title>
  <dc:creator>ConsultantPlus</dc:creator>
  <cp:lastModifiedBy>AlexandrovaS</cp:lastModifiedBy>
  <cp:revision>2</cp:revision>
  <cp:lastPrinted>2011-12-21T12:20:00Z</cp:lastPrinted>
  <dcterms:created xsi:type="dcterms:W3CDTF">2016-07-25T08:08:00Z</dcterms:created>
  <dcterms:modified xsi:type="dcterms:W3CDTF">2016-07-25T08:08:00Z</dcterms:modified>
</cp:coreProperties>
</file>